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7488B9" w14:textId="77777777" w:rsidR="009D238D" w:rsidRPr="002656BA" w:rsidRDefault="009D238D" w:rsidP="000B789F">
      <w:pPr>
        <w:jc w:val="center"/>
      </w:pPr>
    </w:p>
    <w:p w14:paraId="5DADFDF7" w14:textId="77777777" w:rsidR="00815BF6" w:rsidRPr="002656BA" w:rsidRDefault="00815BF6" w:rsidP="000B789F">
      <w:pPr>
        <w:jc w:val="center"/>
      </w:pPr>
    </w:p>
    <w:p w14:paraId="76F4E7FC" w14:textId="77777777" w:rsidR="00B431A8" w:rsidRPr="002656BA" w:rsidRDefault="00B431A8" w:rsidP="000B789F">
      <w:pPr>
        <w:jc w:val="center"/>
        <w:rPr>
          <w:b/>
        </w:rPr>
      </w:pPr>
    </w:p>
    <w:p w14:paraId="02AAC33C" w14:textId="3966435C" w:rsidR="002656BA" w:rsidRPr="003D32CD" w:rsidRDefault="004F4DB3" w:rsidP="003B7388">
      <w:pPr>
        <w:pStyle w:val="Title"/>
        <w:spacing w:line="276" w:lineRule="auto"/>
        <w:rPr>
          <w:rFonts w:ascii="Calibri" w:hAnsi="Calibri" w:cs="Calibri"/>
          <w:sz w:val="36"/>
          <w:szCs w:val="36"/>
        </w:rPr>
      </w:pPr>
      <w:r w:rsidRPr="003D32CD">
        <w:rPr>
          <w:rFonts w:ascii="Calibri" w:hAnsi="Calibri" w:cs="Calibri"/>
          <w:sz w:val="36"/>
          <w:szCs w:val="36"/>
        </w:rPr>
        <w:t>Nursery</w:t>
      </w:r>
      <w:r w:rsidR="00A902DF" w:rsidRPr="003D32CD">
        <w:rPr>
          <w:rFonts w:ascii="Calibri" w:hAnsi="Calibri" w:cs="Calibri"/>
          <w:sz w:val="36"/>
          <w:szCs w:val="36"/>
        </w:rPr>
        <w:t xml:space="preserve"> </w:t>
      </w:r>
      <w:r w:rsidR="002A5C25" w:rsidRPr="003D32CD">
        <w:rPr>
          <w:rFonts w:ascii="Calibri" w:hAnsi="Calibri" w:cs="Calibri"/>
          <w:sz w:val="36"/>
          <w:szCs w:val="36"/>
        </w:rPr>
        <w:t>Chef</w:t>
      </w:r>
      <w:r w:rsidRPr="003D32CD">
        <w:rPr>
          <w:rFonts w:ascii="Calibri" w:hAnsi="Calibri" w:cs="Calibri"/>
          <w:sz w:val="36"/>
          <w:szCs w:val="36"/>
        </w:rPr>
        <w:t xml:space="preserve"> </w:t>
      </w:r>
    </w:p>
    <w:p w14:paraId="2332F073" w14:textId="168B49ED" w:rsidR="0000407F" w:rsidRPr="003D32CD" w:rsidRDefault="0000407F" w:rsidP="0000407F">
      <w:pPr>
        <w:jc w:val="center"/>
        <w:rPr>
          <w:rFonts w:ascii="Calibri" w:hAnsi="Calibri" w:cs="Calibri"/>
          <w:sz w:val="28"/>
          <w:szCs w:val="28"/>
        </w:rPr>
      </w:pPr>
      <w:r w:rsidRPr="003D32CD">
        <w:rPr>
          <w:rFonts w:ascii="Calibri" w:hAnsi="Calibri" w:cs="Calibri"/>
          <w:sz w:val="28"/>
          <w:szCs w:val="28"/>
        </w:rPr>
        <w:t>Bainton Road Nursery</w:t>
      </w:r>
    </w:p>
    <w:p w14:paraId="2C74A708" w14:textId="3050D7AD" w:rsidR="000B789F" w:rsidRPr="003D32CD" w:rsidRDefault="002656BA" w:rsidP="003B7388">
      <w:pPr>
        <w:pStyle w:val="Title"/>
        <w:spacing w:line="276" w:lineRule="auto"/>
        <w:rPr>
          <w:rFonts w:ascii="Calibri" w:hAnsi="Calibri" w:cs="Calibri"/>
          <w:spacing w:val="0"/>
          <w:kern w:val="0"/>
          <w:szCs w:val="28"/>
        </w:rPr>
      </w:pPr>
      <w:r w:rsidRPr="003D32CD">
        <w:rPr>
          <w:rFonts w:ascii="Calibri" w:hAnsi="Calibri" w:cs="Calibri"/>
          <w:spacing w:val="0"/>
          <w:kern w:val="0"/>
          <w:szCs w:val="28"/>
        </w:rPr>
        <w:t>St John’s College</w:t>
      </w:r>
      <w:r w:rsidR="004F4DB3" w:rsidRPr="003D32CD">
        <w:rPr>
          <w:rFonts w:ascii="Calibri" w:hAnsi="Calibri" w:cs="Calibri"/>
          <w:spacing w:val="0"/>
          <w:kern w:val="0"/>
          <w:szCs w:val="28"/>
        </w:rPr>
        <w:t xml:space="preserve"> </w:t>
      </w:r>
    </w:p>
    <w:p w14:paraId="286EDF24" w14:textId="77777777" w:rsidR="002656BA" w:rsidRPr="003D32CD" w:rsidRDefault="002656BA" w:rsidP="002656BA">
      <w:pPr>
        <w:rPr>
          <w:rFonts w:ascii="Calibri" w:hAnsi="Calibri" w:cs="Calibri"/>
          <w:sz w:val="28"/>
          <w:szCs w:val="28"/>
        </w:rPr>
      </w:pPr>
    </w:p>
    <w:p w14:paraId="1238BABF" w14:textId="6A048240" w:rsidR="00E71BCD" w:rsidRPr="00462F87" w:rsidRDefault="00352A23" w:rsidP="00E71BCD">
      <w:pPr>
        <w:pStyle w:val="Heading2"/>
        <w:rPr>
          <w:rFonts w:ascii="Calibri" w:hAnsi="Calibri" w:cs="Calibri"/>
          <w:sz w:val="24"/>
          <w:szCs w:val="24"/>
        </w:rPr>
      </w:pPr>
      <w:r w:rsidRPr="00462F87">
        <w:rPr>
          <w:rFonts w:ascii="Calibri" w:hAnsi="Calibri" w:cs="Calibri"/>
          <w:sz w:val="24"/>
          <w:szCs w:val="24"/>
        </w:rPr>
        <w:t xml:space="preserve">Salary: </w:t>
      </w:r>
      <w:r w:rsidR="00C25829" w:rsidRPr="00462F87">
        <w:rPr>
          <w:rFonts w:ascii="Calibri" w:hAnsi="Calibri" w:cs="Calibri"/>
          <w:b w:val="0"/>
          <w:sz w:val="24"/>
          <w:szCs w:val="24"/>
        </w:rPr>
        <w:t>£</w:t>
      </w:r>
      <w:r w:rsidR="00044FD2">
        <w:rPr>
          <w:rFonts w:ascii="Calibri" w:hAnsi="Calibri" w:cs="Calibri"/>
          <w:b w:val="0"/>
          <w:sz w:val="24"/>
          <w:szCs w:val="24"/>
        </w:rPr>
        <w:t>3</w:t>
      </w:r>
      <w:r w:rsidR="00CE08D3">
        <w:rPr>
          <w:rFonts w:ascii="Calibri" w:hAnsi="Calibri" w:cs="Calibri"/>
          <w:b w:val="0"/>
          <w:sz w:val="24"/>
          <w:szCs w:val="24"/>
        </w:rPr>
        <w:t>4</w:t>
      </w:r>
      <w:r w:rsidR="00044FD2">
        <w:rPr>
          <w:rFonts w:ascii="Calibri" w:hAnsi="Calibri" w:cs="Calibri"/>
          <w:b w:val="0"/>
          <w:sz w:val="24"/>
          <w:szCs w:val="24"/>
        </w:rPr>
        <w:t>,000 - £3</w:t>
      </w:r>
      <w:r w:rsidR="00CE08D3">
        <w:rPr>
          <w:rFonts w:ascii="Calibri" w:hAnsi="Calibri" w:cs="Calibri"/>
          <w:b w:val="0"/>
          <w:sz w:val="24"/>
          <w:szCs w:val="24"/>
        </w:rPr>
        <w:t>8</w:t>
      </w:r>
      <w:r w:rsidR="00044FD2">
        <w:rPr>
          <w:rFonts w:ascii="Calibri" w:hAnsi="Calibri" w:cs="Calibri"/>
          <w:b w:val="0"/>
          <w:sz w:val="24"/>
          <w:szCs w:val="24"/>
        </w:rPr>
        <w:t xml:space="preserve">,000 per annum </w:t>
      </w:r>
      <w:r w:rsidR="002A5C25" w:rsidRPr="00462F87">
        <w:rPr>
          <w:rFonts w:ascii="Calibri" w:hAnsi="Calibri" w:cs="Calibri"/>
          <w:b w:val="0"/>
          <w:sz w:val="24"/>
          <w:szCs w:val="24"/>
        </w:rPr>
        <w:t>depending on experience and qualification</w:t>
      </w:r>
      <w:r w:rsidR="00462F87" w:rsidRPr="00462F87">
        <w:rPr>
          <w:rFonts w:ascii="Calibri" w:hAnsi="Calibri" w:cs="Calibri"/>
          <w:b w:val="0"/>
          <w:sz w:val="24"/>
          <w:szCs w:val="24"/>
        </w:rPr>
        <w:t>, plus £1730 Oxford Weighting Allowance.</w:t>
      </w:r>
    </w:p>
    <w:p w14:paraId="11866078" w14:textId="71637A41" w:rsidR="000241CD" w:rsidRPr="00462F87" w:rsidRDefault="000241CD" w:rsidP="000241CD">
      <w:pPr>
        <w:rPr>
          <w:rFonts w:ascii="Calibri" w:hAnsi="Calibri" w:cs="Calibri"/>
          <w:sz w:val="24"/>
          <w:szCs w:val="24"/>
        </w:rPr>
      </w:pPr>
      <w:r w:rsidRPr="00462F87">
        <w:rPr>
          <w:rFonts w:ascii="Calibri" w:hAnsi="Calibri" w:cs="Calibri"/>
          <w:b/>
          <w:sz w:val="24"/>
          <w:szCs w:val="24"/>
        </w:rPr>
        <w:t>Department</w:t>
      </w:r>
      <w:r w:rsidR="004F4DB3" w:rsidRPr="00462F87">
        <w:rPr>
          <w:rFonts w:ascii="Calibri" w:hAnsi="Calibri" w:cs="Calibri"/>
          <w:sz w:val="24"/>
          <w:szCs w:val="24"/>
        </w:rPr>
        <w:t xml:space="preserve">: </w:t>
      </w:r>
      <w:r w:rsidR="009934AB" w:rsidRPr="00462F87">
        <w:rPr>
          <w:rFonts w:ascii="Calibri" w:hAnsi="Calibri" w:cs="Calibri"/>
          <w:sz w:val="24"/>
          <w:szCs w:val="24"/>
        </w:rPr>
        <w:t xml:space="preserve">Bainton Road </w:t>
      </w:r>
      <w:r w:rsidR="004F4DB3" w:rsidRPr="00462F87">
        <w:rPr>
          <w:rFonts w:ascii="Calibri" w:hAnsi="Calibri" w:cs="Calibri"/>
          <w:sz w:val="24"/>
          <w:szCs w:val="24"/>
        </w:rPr>
        <w:t>Nursery</w:t>
      </w:r>
    </w:p>
    <w:p w14:paraId="6B2F9270" w14:textId="0323CCFE" w:rsidR="000241CD" w:rsidRPr="00462F87" w:rsidRDefault="000241CD" w:rsidP="000241CD">
      <w:pPr>
        <w:rPr>
          <w:rFonts w:ascii="Calibri" w:hAnsi="Calibri" w:cs="Calibri"/>
          <w:sz w:val="24"/>
          <w:szCs w:val="24"/>
        </w:rPr>
      </w:pPr>
      <w:r w:rsidRPr="00462F87">
        <w:rPr>
          <w:rFonts w:ascii="Calibri" w:hAnsi="Calibri" w:cs="Calibri"/>
          <w:b/>
          <w:sz w:val="24"/>
          <w:szCs w:val="24"/>
        </w:rPr>
        <w:t>Reports to:</w:t>
      </w:r>
      <w:r w:rsidR="004F4DB3" w:rsidRPr="00462F87">
        <w:rPr>
          <w:rFonts w:ascii="Calibri" w:hAnsi="Calibri" w:cs="Calibri"/>
          <w:sz w:val="24"/>
          <w:szCs w:val="24"/>
        </w:rPr>
        <w:t xml:space="preserve"> </w:t>
      </w:r>
      <w:r w:rsidR="00B17507" w:rsidRPr="00462F87">
        <w:rPr>
          <w:rFonts w:ascii="Calibri" w:hAnsi="Calibri" w:cs="Calibri"/>
          <w:sz w:val="24"/>
          <w:szCs w:val="24"/>
        </w:rPr>
        <w:t>Nursery Manager</w:t>
      </w:r>
      <w:r w:rsidR="004F4DB3" w:rsidRPr="00462F87">
        <w:rPr>
          <w:rFonts w:ascii="Calibri" w:hAnsi="Calibri" w:cs="Calibri"/>
          <w:sz w:val="24"/>
          <w:szCs w:val="24"/>
        </w:rPr>
        <w:t xml:space="preserve"> </w:t>
      </w:r>
      <w:r w:rsidR="00857D79" w:rsidRPr="00462F87">
        <w:rPr>
          <w:rFonts w:ascii="Calibri" w:hAnsi="Calibri" w:cs="Calibri"/>
          <w:sz w:val="24"/>
          <w:szCs w:val="24"/>
        </w:rPr>
        <w:t>/ Deputy Nursery Manager</w:t>
      </w:r>
    </w:p>
    <w:p w14:paraId="1B11D165" w14:textId="0E4D6693" w:rsidR="00E71BCD" w:rsidRPr="00462F87" w:rsidRDefault="00E71BCD" w:rsidP="00E71BCD">
      <w:pPr>
        <w:pStyle w:val="Heading2"/>
        <w:rPr>
          <w:rFonts w:ascii="Calibri" w:hAnsi="Calibri" w:cs="Calibri"/>
          <w:b w:val="0"/>
          <w:sz w:val="24"/>
          <w:szCs w:val="24"/>
        </w:rPr>
      </w:pPr>
      <w:r w:rsidRPr="00462F87">
        <w:rPr>
          <w:rFonts w:ascii="Calibri" w:hAnsi="Calibri" w:cs="Calibri"/>
          <w:sz w:val="24"/>
          <w:szCs w:val="24"/>
        </w:rPr>
        <w:t>Hours</w:t>
      </w:r>
      <w:r w:rsidR="0060428B" w:rsidRPr="00462F87">
        <w:rPr>
          <w:rFonts w:ascii="Calibri" w:hAnsi="Calibri" w:cs="Calibri"/>
          <w:sz w:val="24"/>
          <w:szCs w:val="24"/>
        </w:rPr>
        <w:t xml:space="preserve">: </w:t>
      </w:r>
      <w:r w:rsidR="009934AB" w:rsidRPr="00462F87">
        <w:rPr>
          <w:rFonts w:ascii="Calibri" w:hAnsi="Calibri" w:cs="Calibri"/>
          <w:sz w:val="24"/>
          <w:szCs w:val="24"/>
        </w:rPr>
        <w:t xml:space="preserve">Full time, </w:t>
      </w:r>
      <w:r w:rsidR="00282E4D" w:rsidRPr="00282E4D">
        <w:rPr>
          <w:rFonts w:ascii="Calibri" w:hAnsi="Calibri" w:cs="Calibri"/>
          <w:b w:val="0"/>
          <w:bCs/>
          <w:sz w:val="24"/>
          <w:szCs w:val="24"/>
        </w:rPr>
        <w:t>Monday to Friday</w:t>
      </w:r>
      <w:r w:rsidR="00282E4D">
        <w:rPr>
          <w:rFonts w:ascii="Calibri" w:hAnsi="Calibri" w:cs="Calibri"/>
          <w:sz w:val="24"/>
          <w:szCs w:val="24"/>
        </w:rPr>
        <w:t xml:space="preserve"> </w:t>
      </w:r>
      <w:r w:rsidR="00282E4D">
        <w:rPr>
          <w:rFonts w:ascii="Calibri" w:hAnsi="Calibri" w:cs="Calibri"/>
          <w:b w:val="0"/>
          <w:sz w:val="24"/>
          <w:szCs w:val="24"/>
        </w:rPr>
        <w:t xml:space="preserve">8.00am until 5.00pm, </w:t>
      </w:r>
      <w:r w:rsidR="009934AB" w:rsidRPr="00462F87">
        <w:rPr>
          <w:rFonts w:ascii="Calibri" w:hAnsi="Calibri" w:cs="Calibri"/>
          <w:b w:val="0"/>
          <w:sz w:val="24"/>
          <w:szCs w:val="24"/>
        </w:rPr>
        <w:t xml:space="preserve">40 </w:t>
      </w:r>
      <w:r w:rsidR="004F4DB3" w:rsidRPr="00462F87">
        <w:rPr>
          <w:rFonts w:ascii="Calibri" w:hAnsi="Calibri" w:cs="Calibri"/>
          <w:b w:val="0"/>
          <w:sz w:val="24"/>
          <w:szCs w:val="24"/>
        </w:rPr>
        <w:t xml:space="preserve">hours </w:t>
      </w:r>
      <w:r w:rsidR="009934AB" w:rsidRPr="00462F87">
        <w:rPr>
          <w:rFonts w:ascii="Calibri" w:hAnsi="Calibri" w:cs="Calibri"/>
          <w:b w:val="0"/>
          <w:sz w:val="24"/>
          <w:szCs w:val="24"/>
        </w:rPr>
        <w:t>per</w:t>
      </w:r>
      <w:r w:rsidR="004F4DB3" w:rsidRPr="00462F87">
        <w:rPr>
          <w:rFonts w:ascii="Calibri" w:hAnsi="Calibri" w:cs="Calibri"/>
          <w:b w:val="0"/>
          <w:sz w:val="24"/>
          <w:szCs w:val="24"/>
        </w:rPr>
        <w:t xml:space="preserve"> week</w:t>
      </w:r>
    </w:p>
    <w:p w14:paraId="159AC92A" w14:textId="1C4F2713" w:rsidR="00E71BCD" w:rsidRPr="00462F87" w:rsidRDefault="00E71BCD" w:rsidP="00704FEC">
      <w:pPr>
        <w:pStyle w:val="Heading2"/>
        <w:rPr>
          <w:rFonts w:ascii="Calibri" w:hAnsi="Calibri" w:cs="Calibri"/>
          <w:b w:val="0"/>
          <w:sz w:val="24"/>
          <w:szCs w:val="24"/>
        </w:rPr>
      </w:pPr>
      <w:r w:rsidRPr="00462F87">
        <w:rPr>
          <w:rFonts w:ascii="Calibri" w:hAnsi="Calibri" w:cs="Calibri"/>
          <w:sz w:val="24"/>
          <w:szCs w:val="24"/>
        </w:rPr>
        <w:t>Location</w:t>
      </w:r>
      <w:r w:rsidR="0060428B" w:rsidRPr="00462F87">
        <w:rPr>
          <w:rFonts w:ascii="Calibri" w:hAnsi="Calibri" w:cs="Calibri"/>
          <w:sz w:val="24"/>
          <w:szCs w:val="24"/>
        </w:rPr>
        <w:t xml:space="preserve">: </w:t>
      </w:r>
      <w:r w:rsidR="009934AB" w:rsidRPr="00462F87">
        <w:rPr>
          <w:rFonts w:ascii="Calibri" w:hAnsi="Calibri" w:cs="Calibri"/>
          <w:b w:val="0"/>
          <w:sz w:val="24"/>
          <w:szCs w:val="24"/>
        </w:rPr>
        <w:t>Bainton Road</w:t>
      </w:r>
      <w:r w:rsidR="00704FEC" w:rsidRPr="00462F87">
        <w:rPr>
          <w:rFonts w:ascii="Calibri" w:hAnsi="Calibri" w:cs="Calibri"/>
          <w:b w:val="0"/>
          <w:sz w:val="24"/>
          <w:szCs w:val="24"/>
        </w:rPr>
        <w:t xml:space="preserve"> </w:t>
      </w:r>
      <w:r w:rsidR="004F4DB3" w:rsidRPr="00462F87">
        <w:rPr>
          <w:rFonts w:ascii="Calibri" w:hAnsi="Calibri" w:cs="Calibri"/>
          <w:b w:val="0"/>
          <w:sz w:val="24"/>
          <w:szCs w:val="24"/>
        </w:rPr>
        <w:t>Nursery</w:t>
      </w:r>
    </w:p>
    <w:p w14:paraId="6E240FF2" w14:textId="77777777" w:rsidR="000241CD" w:rsidRPr="00462F87" w:rsidRDefault="000241CD" w:rsidP="000241CD">
      <w:pPr>
        <w:ind w:left="2694" w:hanging="2694"/>
        <w:rPr>
          <w:rFonts w:ascii="Calibri" w:hAnsi="Calibri" w:cs="Calibri"/>
          <w:b/>
          <w:sz w:val="24"/>
          <w:szCs w:val="24"/>
        </w:rPr>
      </w:pPr>
    </w:p>
    <w:p w14:paraId="78849FE3" w14:textId="23D6AAF2" w:rsidR="000241CD" w:rsidRPr="00462F87" w:rsidRDefault="009934AB" w:rsidP="00462F87">
      <w:pPr>
        <w:rPr>
          <w:rFonts w:ascii="Calibri" w:hAnsi="Calibri" w:cs="Calibri"/>
          <w:b/>
          <w:sz w:val="24"/>
          <w:szCs w:val="24"/>
        </w:rPr>
      </w:pPr>
      <w:r w:rsidRPr="00462F87">
        <w:rPr>
          <w:rFonts w:ascii="Calibri" w:hAnsi="Calibri" w:cs="Calibri"/>
          <w:b/>
          <w:sz w:val="24"/>
          <w:szCs w:val="24"/>
        </w:rPr>
        <w:t>Bainton Road</w:t>
      </w:r>
      <w:r w:rsidR="00704FEC" w:rsidRPr="00462F87">
        <w:rPr>
          <w:rFonts w:ascii="Calibri" w:hAnsi="Calibri" w:cs="Calibri"/>
          <w:b/>
          <w:sz w:val="24"/>
          <w:szCs w:val="24"/>
        </w:rPr>
        <w:t xml:space="preserve"> Nursery</w:t>
      </w:r>
    </w:p>
    <w:p w14:paraId="62DAA61F" w14:textId="38D45587" w:rsidR="009934AB" w:rsidRPr="00462F87" w:rsidRDefault="009934AB" w:rsidP="009934AB">
      <w:pPr>
        <w:widowControl w:val="0"/>
        <w:autoSpaceDE w:val="0"/>
        <w:autoSpaceDN w:val="0"/>
        <w:adjustRightInd w:val="0"/>
        <w:spacing w:line="276" w:lineRule="auto"/>
        <w:rPr>
          <w:rFonts w:ascii="Calibri" w:hAnsi="Calibri" w:cs="Calibri"/>
          <w:sz w:val="24"/>
          <w:szCs w:val="24"/>
        </w:rPr>
      </w:pPr>
      <w:r w:rsidRPr="00462F87">
        <w:rPr>
          <w:rFonts w:ascii="Calibri" w:hAnsi="Calibri" w:cs="Calibri"/>
          <w:sz w:val="24"/>
          <w:szCs w:val="24"/>
        </w:rPr>
        <w:t>Bainton Road Nursery is a purpose-built and state-of-the-art facility</w:t>
      </w:r>
      <w:r w:rsidR="00157C53" w:rsidRPr="00462F87">
        <w:rPr>
          <w:rFonts w:ascii="Calibri" w:hAnsi="Calibri" w:cs="Calibri"/>
          <w:sz w:val="24"/>
          <w:szCs w:val="24"/>
        </w:rPr>
        <w:t xml:space="preserve"> to cater for the children of students and staff of St John’s College Oxford with some places also available for children of Oxford University staff and students. L</w:t>
      </w:r>
      <w:r w:rsidRPr="00462F87">
        <w:rPr>
          <w:rFonts w:ascii="Calibri" w:hAnsi="Calibri" w:cs="Calibri"/>
          <w:sz w:val="24"/>
          <w:szCs w:val="24"/>
        </w:rPr>
        <w:t>ocated just off the Woodstock Road at the northern end of the St John’s College Sports Groun</w:t>
      </w:r>
      <w:r w:rsidR="00B83C57" w:rsidRPr="00462F87">
        <w:rPr>
          <w:rFonts w:ascii="Calibri" w:hAnsi="Calibri" w:cs="Calibri"/>
          <w:sz w:val="24"/>
          <w:szCs w:val="24"/>
        </w:rPr>
        <w:t>d with excellent transport</w:t>
      </w:r>
      <w:r w:rsidRPr="00462F87">
        <w:rPr>
          <w:rFonts w:ascii="Calibri" w:hAnsi="Calibri" w:cs="Calibri"/>
          <w:sz w:val="24"/>
          <w:szCs w:val="24"/>
        </w:rPr>
        <w:t xml:space="preserve"> links. The building </w:t>
      </w:r>
      <w:r w:rsidR="00157C53" w:rsidRPr="00462F87">
        <w:rPr>
          <w:rFonts w:ascii="Calibri" w:hAnsi="Calibri" w:cs="Calibri"/>
          <w:sz w:val="24"/>
          <w:szCs w:val="24"/>
        </w:rPr>
        <w:t>has</w:t>
      </w:r>
      <w:r w:rsidRPr="00462F87">
        <w:rPr>
          <w:rFonts w:ascii="Calibri" w:hAnsi="Calibri" w:cs="Calibri"/>
          <w:sz w:val="24"/>
          <w:szCs w:val="24"/>
        </w:rPr>
        <w:t xml:space="preserve"> an external play area, facing out over the College sport fields, that is partly covered and can be used all year round. </w:t>
      </w:r>
      <w:r w:rsidR="00157C53" w:rsidRPr="00462F87">
        <w:rPr>
          <w:rFonts w:ascii="Calibri" w:hAnsi="Calibri" w:cs="Calibri"/>
          <w:sz w:val="24"/>
          <w:szCs w:val="24"/>
        </w:rPr>
        <w:t xml:space="preserve">The </w:t>
      </w:r>
      <w:r w:rsidRPr="00462F87">
        <w:rPr>
          <w:rFonts w:ascii="Calibri" w:hAnsi="Calibri" w:cs="Calibri"/>
          <w:sz w:val="24"/>
          <w:szCs w:val="24"/>
        </w:rPr>
        <w:t xml:space="preserve">Nursery is expected to care for </w:t>
      </w:r>
      <w:r w:rsidR="00157C53" w:rsidRPr="00462F87">
        <w:rPr>
          <w:rFonts w:ascii="Calibri" w:hAnsi="Calibri" w:cs="Calibri"/>
          <w:sz w:val="24"/>
          <w:szCs w:val="24"/>
        </w:rPr>
        <w:t xml:space="preserve">approximately </w:t>
      </w:r>
      <w:r w:rsidRPr="00462F87">
        <w:rPr>
          <w:rFonts w:ascii="Calibri" w:hAnsi="Calibri" w:cs="Calibri"/>
          <w:sz w:val="24"/>
          <w:szCs w:val="24"/>
        </w:rPr>
        <w:t>26 children</w:t>
      </w:r>
      <w:r w:rsidR="00157C53" w:rsidRPr="00462F87">
        <w:rPr>
          <w:rFonts w:ascii="Calibri" w:hAnsi="Calibri" w:cs="Calibri"/>
          <w:sz w:val="24"/>
          <w:szCs w:val="24"/>
        </w:rPr>
        <w:t>.</w:t>
      </w:r>
    </w:p>
    <w:p w14:paraId="18BA61FF" w14:textId="6C66AD55" w:rsidR="00462F87" w:rsidRPr="00462F87" w:rsidRDefault="00462F87" w:rsidP="00462F87">
      <w:pPr>
        <w:widowControl w:val="0"/>
        <w:autoSpaceDE w:val="0"/>
        <w:autoSpaceDN w:val="0"/>
        <w:adjustRightInd w:val="0"/>
        <w:spacing w:line="276" w:lineRule="auto"/>
        <w:rPr>
          <w:rFonts w:ascii="Calibri" w:hAnsi="Calibri" w:cs="Calibri"/>
          <w:b/>
          <w:bCs/>
          <w:sz w:val="24"/>
          <w:szCs w:val="24"/>
        </w:rPr>
      </w:pPr>
      <w:r w:rsidRPr="00462F87">
        <w:rPr>
          <w:rFonts w:ascii="Calibri" w:hAnsi="Calibri" w:cs="Calibri"/>
          <w:b/>
          <w:bCs/>
          <w:sz w:val="24"/>
          <w:szCs w:val="24"/>
        </w:rPr>
        <w:t xml:space="preserve">Values: </w:t>
      </w:r>
    </w:p>
    <w:p w14:paraId="414E3E31" w14:textId="77777777" w:rsidR="00462F87" w:rsidRPr="00462F87" w:rsidRDefault="00462F87" w:rsidP="00462F87">
      <w:pPr>
        <w:pStyle w:val="ListParagraph"/>
        <w:numPr>
          <w:ilvl w:val="0"/>
          <w:numId w:val="14"/>
        </w:numPr>
        <w:spacing w:after="0"/>
        <w:rPr>
          <w:rFonts w:ascii="Calibri" w:eastAsia="Times New Roman" w:hAnsi="Calibri" w:cs="Calibri"/>
          <w:color w:val="000000"/>
          <w:sz w:val="24"/>
          <w:szCs w:val="24"/>
          <w:lang w:eastAsia="en-GB"/>
        </w:rPr>
      </w:pPr>
      <w:r w:rsidRPr="00462F87">
        <w:rPr>
          <w:rFonts w:ascii="Calibri" w:eastAsia="Times New Roman" w:hAnsi="Calibri" w:cs="Calibri"/>
          <w:color w:val="000000"/>
          <w:sz w:val="24"/>
          <w:szCs w:val="24"/>
          <w:lang w:eastAsia="en-GB"/>
        </w:rPr>
        <w:t>Pursuing Excellence</w:t>
      </w:r>
    </w:p>
    <w:p w14:paraId="71B4AD5F" w14:textId="77777777" w:rsidR="00462F87" w:rsidRPr="00462F87" w:rsidRDefault="00462F87" w:rsidP="00462F87">
      <w:pPr>
        <w:pStyle w:val="ListParagraph"/>
        <w:numPr>
          <w:ilvl w:val="0"/>
          <w:numId w:val="14"/>
        </w:numPr>
        <w:spacing w:after="0"/>
        <w:rPr>
          <w:rFonts w:ascii="Calibri" w:eastAsia="Times New Roman" w:hAnsi="Calibri" w:cs="Calibri"/>
          <w:color w:val="000000"/>
          <w:sz w:val="24"/>
          <w:szCs w:val="24"/>
          <w:lang w:eastAsia="en-GB"/>
        </w:rPr>
      </w:pPr>
      <w:r w:rsidRPr="00462F87">
        <w:rPr>
          <w:rFonts w:ascii="Calibri" w:eastAsia="Times New Roman" w:hAnsi="Calibri" w:cs="Calibri"/>
          <w:color w:val="000000"/>
          <w:sz w:val="24"/>
          <w:szCs w:val="24"/>
          <w:lang w:eastAsia="en-GB"/>
        </w:rPr>
        <w:t>Acting with integrity</w:t>
      </w:r>
    </w:p>
    <w:p w14:paraId="3B6C11F8" w14:textId="77777777" w:rsidR="00462F87" w:rsidRPr="00462F87" w:rsidRDefault="00462F87" w:rsidP="00462F87">
      <w:pPr>
        <w:pStyle w:val="ListParagraph"/>
        <w:numPr>
          <w:ilvl w:val="0"/>
          <w:numId w:val="14"/>
        </w:numPr>
        <w:spacing w:after="0"/>
        <w:rPr>
          <w:rFonts w:ascii="Calibri" w:eastAsia="Times New Roman" w:hAnsi="Calibri" w:cs="Calibri"/>
          <w:color w:val="000000"/>
          <w:sz w:val="24"/>
          <w:szCs w:val="24"/>
          <w:lang w:eastAsia="en-GB"/>
        </w:rPr>
      </w:pPr>
      <w:r w:rsidRPr="00462F87">
        <w:rPr>
          <w:rFonts w:ascii="Calibri" w:eastAsia="Times New Roman" w:hAnsi="Calibri" w:cs="Calibri"/>
          <w:color w:val="000000"/>
          <w:sz w:val="24"/>
          <w:szCs w:val="24"/>
          <w:lang w:eastAsia="en-GB"/>
        </w:rPr>
        <w:t xml:space="preserve">Caring for our community </w:t>
      </w:r>
    </w:p>
    <w:p w14:paraId="3BFA25B2" w14:textId="77777777" w:rsidR="00462F87" w:rsidRPr="00462F87" w:rsidRDefault="00462F87" w:rsidP="00462F87">
      <w:pPr>
        <w:pStyle w:val="ListParagraph"/>
        <w:numPr>
          <w:ilvl w:val="0"/>
          <w:numId w:val="14"/>
        </w:numPr>
        <w:spacing w:after="0"/>
        <w:rPr>
          <w:rFonts w:ascii="Calibri" w:eastAsia="Times New Roman" w:hAnsi="Calibri" w:cs="Calibri"/>
          <w:color w:val="000000"/>
          <w:sz w:val="24"/>
          <w:szCs w:val="24"/>
          <w:lang w:eastAsia="en-GB"/>
        </w:rPr>
      </w:pPr>
      <w:r w:rsidRPr="00462F87">
        <w:rPr>
          <w:rFonts w:ascii="Calibri" w:eastAsia="Times New Roman" w:hAnsi="Calibri" w:cs="Calibri"/>
          <w:color w:val="000000"/>
          <w:sz w:val="24"/>
          <w:szCs w:val="24"/>
          <w:lang w:eastAsia="en-GB"/>
        </w:rPr>
        <w:t>Embracing Equality, Diversity and Inclusion</w:t>
      </w:r>
    </w:p>
    <w:p w14:paraId="256E6A17" w14:textId="77777777" w:rsidR="00704FEC" w:rsidRPr="00462F87" w:rsidRDefault="00704FEC" w:rsidP="00704FEC">
      <w:pPr>
        <w:rPr>
          <w:rFonts w:ascii="Calibri" w:hAnsi="Calibri" w:cs="Calibri"/>
          <w:sz w:val="24"/>
          <w:szCs w:val="24"/>
        </w:rPr>
      </w:pPr>
    </w:p>
    <w:p w14:paraId="140DB492" w14:textId="77777777" w:rsidR="000241CD" w:rsidRPr="00462F87" w:rsidRDefault="000241CD" w:rsidP="000241CD">
      <w:pPr>
        <w:rPr>
          <w:rFonts w:ascii="Calibri" w:hAnsi="Calibri" w:cs="Calibri"/>
          <w:b/>
          <w:sz w:val="24"/>
          <w:szCs w:val="24"/>
        </w:rPr>
      </w:pPr>
      <w:r w:rsidRPr="00462F87">
        <w:rPr>
          <w:rFonts w:ascii="Calibri" w:hAnsi="Calibri" w:cs="Calibri"/>
          <w:b/>
          <w:sz w:val="24"/>
          <w:szCs w:val="24"/>
        </w:rPr>
        <w:t>Purpose of the Post</w:t>
      </w:r>
    </w:p>
    <w:p w14:paraId="2C0E085B" w14:textId="4D7198B9" w:rsidR="009934AB" w:rsidRPr="00462F87" w:rsidRDefault="007D2E58" w:rsidP="000241CD">
      <w:pPr>
        <w:rPr>
          <w:rFonts w:ascii="Calibri" w:hAnsi="Calibri" w:cs="Calibri"/>
          <w:sz w:val="24"/>
          <w:szCs w:val="24"/>
          <w:lang w:val="en-US"/>
        </w:rPr>
      </w:pPr>
      <w:r w:rsidRPr="00462F87">
        <w:rPr>
          <w:rFonts w:ascii="Calibri" w:hAnsi="Calibri" w:cs="Calibri"/>
          <w:sz w:val="24"/>
          <w:szCs w:val="24"/>
          <w:lang w:val="en-US"/>
        </w:rPr>
        <w:t xml:space="preserve">To work as a member of the nursery team to </w:t>
      </w:r>
      <w:r w:rsidR="008A0527" w:rsidRPr="00462F87">
        <w:rPr>
          <w:rFonts w:ascii="Calibri" w:hAnsi="Calibri" w:cs="Calibri"/>
          <w:sz w:val="24"/>
          <w:szCs w:val="24"/>
          <w:lang w:val="en-US"/>
        </w:rPr>
        <w:t xml:space="preserve">provide nutritional, </w:t>
      </w:r>
      <w:r w:rsidR="00282E4D">
        <w:rPr>
          <w:rFonts w:ascii="Calibri" w:hAnsi="Calibri" w:cs="Calibri"/>
          <w:sz w:val="24"/>
          <w:szCs w:val="24"/>
          <w:lang w:val="en-US"/>
        </w:rPr>
        <w:t>high quality</w:t>
      </w:r>
      <w:r w:rsidR="008A0527" w:rsidRPr="00462F87">
        <w:rPr>
          <w:rFonts w:ascii="Calibri" w:hAnsi="Calibri" w:cs="Calibri"/>
          <w:sz w:val="24"/>
          <w:szCs w:val="24"/>
          <w:lang w:val="en-US"/>
        </w:rPr>
        <w:t xml:space="preserve"> food suitable for nursery children</w:t>
      </w:r>
      <w:r w:rsidR="00282E4D">
        <w:rPr>
          <w:rFonts w:ascii="Calibri" w:hAnsi="Calibri" w:cs="Calibri"/>
          <w:sz w:val="24"/>
          <w:szCs w:val="24"/>
          <w:lang w:val="en-US"/>
        </w:rPr>
        <w:t xml:space="preserve"> and catering for </w:t>
      </w:r>
      <w:r w:rsidR="008A0527" w:rsidRPr="00462F87">
        <w:rPr>
          <w:rFonts w:ascii="Calibri" w:hAnsi="Calibri" w:cs="Calibri"/>
          <w:sz w:val="24"/>
          <w:szCs w:val="24"/>
          <w:lang w:val="en-US"/>
        </w:rPr>
        <w:t>food allergies, intolerances and preferences of the children. Operate within the college food safety guidelines and maintain the excellent food safety scores on the doors 5* status.</w:t>
      </w:r>
      <w:r w:rsidR="002A5C25" w:rsidRPr="00462F87">
        <w:rPr>
          <w:rFonts w:ascii="Calibri" w:hAnsi="Calibri" w:cs="Calibri"/>
          <w:sz w:val="24"/>
          <w:szCs w:val="24"/>
          <w:lang w:val="en-US"/>
        </w:rPr>
        <w:t xml:space="preserve"> </w:t>
      </w:r>
    </w:p>
    <w:p w14:paraId="2C56711C" w14:textId="77777777" w:rsidR="003D32CD" w:rsidRPr="00462F87" w:rsidRDefault="003D32CD" w:rsidP="003D32CD">
      <w:pPr>
        <w:rPr>
          <w:rFonts w:ascii="Calibri" w:hAnsi="Calibri" w:cs="Calibri"/>
          <w:b/>
          <w:sz w:val="24"/>
          <w:szCs w:val="24"/>
          <w:u w:val="single"/>
        </w:rPr>
      </w:pPr>
      <w:r w:rsidRPr="00462F87">
        <w:rPr>
          <w:rFonts w:ascii="Calibri" w:hAnsi="Calibri" w:cs="Calibri"/>
          <w:b/>
          <w:sz w:val="24"/>
          <w:szCs w:val="24"/>
          <w:u w:val="single"/>
        </w:rPr>
        <w:t>Responsibilities:</w:t>
      </w:r>
    </w:p>
    <w:p w14:paraId="0B3E1053" w14:textId="77777777" w:rsidR="003D32CD" w:rsidRPr="00462F87" w:rsidRDefault="003D32CD" w:rsidP="003D32CD">
      <w:pPr>
        <w:pStyle w:val="ListParagraph"/>
        <w:numPr>
          <w:ilvl w:val="0"/>
          <w:numId w:val="11"/>
        </w:numPr>
        <w:spacing w:line="256" w:lineRule="auto"/>
        <w:rPr>
          <w:rFonts w:ascii="Calibri" w:hAnsi="Calibri" w:cs="Calibri"/>
          <w:sz w:val="24"/>
          <w:szCs w:val="24"/>
        </w:rPr>
      </w:pPr>
      <w:r w:rsidRPr="00462F87">
        <w:rPr>
          <w:rFonts w:ascii="Calibri" w:hAnsi="Calibri" w:cs="Calibri"/>
          <w:sz w:val="24"/>
          <w:szCs w:val="24"/>
        </w:rPr>
        <w:lastRenderedPageBreak/>
        <w:t>Ensure that budgetary requirements are met;</w:t>
      </w:r>
    </w:p>
    <w:p w14:paraId="6704E8C3" w14:textId="77777777" w:rsidR="003D32CD" w:rsidRPr="00462F87" w:rsidRDefault="003D32CD" w:rsidP="003D32CD">
      <w:pPr>
        <w:pStyle w:val="ListParagraph"/>
        <w:numPr>
          <w:ilvl w:val="0"/>
          <w:numId w:val="11"/>
        </w:numPr>
        <w:spacing w:line="256" w:lineRule="auto"/>
        <w:rPr>
          <w:rFonts w:ascii="Calibri" w:hAnsi="Calibri" w:cs="Calibri"/>
          <w:sz w:val="24"/>
          <w:szCs w:val="24"/>
        </w:rPr>
      </w:pPr>
      <w:r w:rsidRPr="00462F87">
        <w:rPr>
          <w:rFonts w:ascii="Calibri" w:hAnsi="Calibri" w:cs="Calibri"/>
          <w:sz w:val="24"/>
          <w:szCs w:val="24"/>
        </w:rPr>
        <w:t>Take responsibility to make sure all dietary requirements are catered for and clearly communicated to the teams;</w:t>
      </w:r>
    </w:p>
    <w:p w14:paraId="42626BEA" w14:textId="77777777" w:rsidR="003D32CD" w:rsidRPr="00462F87" w:rsidRDefault="003D32CD" w:rsidP="003D32CD">
      <w:pPr>
        <w:pStyle w:val="ListParagraph"/>
        <w:numPr>
          <w:ilvl w:val="0"/>
          <w:numId w:val="11"/>
        </w:numPr>
        <w:spacing w:line="256" w:lineRule="auto"/>
        <w:rPr>
          <w:rFonts w:ascii="Calibri" w:hAnsi="Calibri" w:cs="Calibri"/>
          <w:sz w:val="24"/>
          <w:szCs w:val="24"/>
        </w:rPr>
      </w:pPr>
      <w:r w:rsidRPr="00462F87">
        <w:rPr>
          <w:rFonts w:ascii="Calibri" w:hAnsi="Calibri" w:cs="Calibri"/>
          <w:sz w:val="24"/>
          <w:szCs w:val="24"/>
        </w:rPr>
        <w:t>Support, promote, adhere and implement policies and procedures;</w:t>
      </w:r>
    </w:p>
    <w:p w14:paraId="54D2B923" w14:textId="77777777" w:rsidR="003D32CD" w:rsidRPr="00462F87" w:rsidRDefault="003D32CD" w:rsidP="003D32CD">
      <w:pPr>
        <w:pStyle w:val="ListParagraph"/>
        <w:numPr>
          <w:ilvl w:val="0"/>
          <w:numId w:val="11"/>
        </w:numPr>
        <w:spacing w:line="256" w:lineRule="auto"/>
        <w:rPr>
          <w:rFonts w:ascii="Calibri" w:hAnsi="Calibri" w:cs="Calibri"/>
          <w:sz w:val="24"/>
          <w:szCs w:val="24"/>
        </w:rPr>
      </w:pPr>
      <w:r w:rsidRPr="00462F87">
        <w:rPr>
          <w:rFonts w:ascii="Calibri" w:hAnsi="Calibri" w:cs="Calibri"/>
          <w:sz w:val="24"/>
          <w:szCs w:val="24"/>
        </w:rPr>
        <w:t>Work in co-operation and partnership with the Nursery team, St Johns college and families to encourage a healthy and nutritious diet. To review menus on a regular basis, making changes when necessary</w:t>
      </w:r>
    </w:p>
    <w:p w14:paraId="33155858" w14:textId="0E111D37" w:rsidR="003D32CD" w:rsidRPr="00282E4D" w:rsidRDefault="00282E4D" w:rsidP="00282E4D">
      <w:pPr>
        <w:pStyle w:val="ListParagraph"/>
        <w:numPr>
          <w:ilvl w:val="0"/>
          <w:numId w:val="11"/>
        </w:numPr>
        <w:spacing w:line="256" w:lineRule="auto"/>
        <w:rPr>
          <w:rFonts w:ascii="Calibri" w:hAnsi="Calibri" w:cs="Calibri"/>
          <w:sz w:val="24"/>
          <w:szCs w:val="24"/>
        </w:rPr>
      </w:pPr>
      <w:r>
        <w:rPr>
          <w:rFonts w:ascii="Calibri" w:hAnsi="Calibri" w:cs="Calibri"/>
          <w:sz w:val="24"/>
          <w:szCs w:val="24"/>
        </w:rPr>
        <w:t>To support</w:t>
      </w:r>
      <w:r w:rsidR="003D32CD" w:rsidRPr="00462F87">
        <w:rPr>
          <w:rFonts w:ascii="Calibri" w:hAnsi="Calibri" w:cs="Calibri"/>
          <w:sz w:val="24"/>
          <w:szCs w:val="24"/>
        </w:rPr>
        <w:t xml:space="preserve"> other activities with the nursery e.g. Gardening club</w:t>
      </w:r>
      <w:r w:rsidR="003D32CD" w:rsidRPr="00282E4D">
        <w:rPr>
          <w:rFonts w:ascii="Calibri" w:hAnsi="Calibri" w:cs="Calibri"/>
          <w:sz w:val="24"/>
          <w:szCs w:val="24"/>
        </w:rPr>
        <w:t>, Staff meetings, children’s cookery clubs;</w:t>
      </w:r>
    </w:p>
    <w:p w14:paraId="54EAFFA2" w14:textId="77777777" w:rsidR="003D32CD" w:rsidRPr="00462F87" w:rsidRDefault="003D32CD" w:rsidP="003D32CD">
      <w:pPr>
        <w:pStyle w:val="ListParagraph"/>
        <w:numPr>
          <w:ilvl w:val="0"/>
          <w:numId w:val="11"/>
        </w:numPr>
        <w:spacing w:line="256" w:lineRule="auto"/>
        <w:rPr>
          <w:rFonts w:ascii="Calibri" w:hAnsi="Calibri" w:cs="Calibri"/>
          <w:sz w:val="24"/>
          <w:szCs w:val="24"/>
        </w:rPr>
      </w:pPr>
      <w:r w:rsidRPr="00462F87">
        <w:rPr>
          <w:rFonts w:ascii="Calibri" w:hAnsi="Calibri" w:cs="Calibri"/>
          <w:sz w:val="24"/>
          <w:szCs w:val="24"/>
        </w:rPr>
        <w:t>Participate in training with the aim to improve your own standards, performance and professional development.</w:t>
      </w:r>
    </w:p>
    <w:p w14:paraId="565DD79F" w14:textId="77777777" w:rsidR="003D32CD" w:rsidRPr="00462F87" w:rsidRDefault="003D32CD" w:rsidP="003D32CD">
      <w:pPr>
        <w:pStyle w:val="ListParagraph"/>
        <w:numPr>
          <w:ilvl w:val="0"/>
          <w:numId w:val="11"/>
        </w:numPr>
        <w:spacing w:line="256" w:lineRule="auto"/>
        <w:rPr>
          <w:rFonts w:ascii="Calibri" w:hAnsi="Calibri" w:cs="Calibri"/>
          <w:sz w:val="24"/>
          <w:szCs w:val="24"/>
        </w:rPr>
      </w:pPr>
      <w:r w:rsidRPr="00462F87">
        <w:rPr>
          <w:rFonts w:ascii="Calibri" w:hAnsi="Calibri" w:cs="Calibri"/>
          <w:sz w:val="24"/>
          <w:szCs w:val="24"/>
        </w:rPr>
        <w:t>Attend staff meetings</w:t>
      </w:r>
    </w:p>
    <w:p w14:paraId="6925CC92" w14:textId="77777777" w:rsidR="003D32CD" w:rsidRPr="00462F87" w:rsidRDefault="003D32CD" w:rsidP="003D32CD">
      <w:pPr>
        <w:pStyle w:val="ListParagraph"/>
        <w:numPr>
          <w:ilvl w:val="0"/>
          <w:numId w:val="11"/>
        </w:numPr>
        <w:spacing w:line="256" w:lineRule="auto"/>
        <w:rPr>
          <w:rFonts w:ascii="Calibri" w:hAnsi="Calibri" w:cs="Calibri"/>
          <w:sz w:val="24"/>
          <w:szCs w:val="24"/>
        </w:rPr>
      </w:pPr>
      <w:r w:rsidRPr="00462F87">
        <w:rPr>
          <w:rFonts w:ascii="Calibri" w:hAnsi="Calibri" w:cs="Calibri"/>
          <w:sz w:val="24"/>
          <w:szCs w:val="24"/>
        </w:rPr>
        <w:t xml:space="preserve">Undertake light housekeeper duties </w:t>
      </w:r>
    </w:p>
    <w:p w14:paraId="6A25E6C3" w14:textId="77777777" w:rsidR="003D32CD" w:rsidRPr="00462F87" w:rsidRDefault="003D32CD" w:rsidP="003D32CD">
      <w:pPr>
        <w:pStyle w:val="ListParagraph"/>
        <w:numPr>
          <w:ilvl w:val="0"/>
          <w:numId w:val="11"/>
        </w:numPr>
        <w:spacing w:line="256" w:lineRule="auto"/>
        <w:rPr>
          <w:rFonts w:ascii="Calibri" w:hAnsi="Calibri" w:cs="Calibri"/>
          <w:sz w:val="24"/>
          <w:szCs w:val="24"/>
        </w:rPr>
      </w:pPr>
      <w:r w:rsidRPr="00462F87">
        <w:rPr>
          <w:rFonts w:ascii="Calibri" w:hAnsi="Calibri" w:cs="Calibri"/>
          <w:sz w:val="24"/>
          <w:szCs w:val="24"/>
        </w:rPr>
        <w:t>Place food orders when necessary, with appropriate suppliers</w:t>
      </w:r>
    </w:p>
    <w:p w14:paraId="4B12ABFE" w14:textId="77777777" w:rsidR="003D32CD" w:rsidRPr="00462F87" w:rsidRDefault="003D32CD" w:rsidP="003D32CD">
      <w:pPr>
        <w:pStyle w:val="ListParagraph"/>
        <w:numPr>
          <w:ilvl w:val="0"/>
          <w:numId w:val="11"/>
        </w:numPr>
        <w:spacing w:line="256" w:lineRule="auto"/>
        <w:rPr>
          <w:rFonts w:ascii="Calibri" w:hAnsi="Calibri" w:cs="Calibri"/>
          <w:sz w:val="24"/>
          <w:szCs w:val="24"/>
        </w:rPr>
      </w:pPr>
      <w:r w:rsidRPr="00462F87">
        <w:rPr>
          <w:rFonts w:ascii="Calibri" w:hAnsi="Calibri" w:cs="Calibri"/>
          <w:sz w:val="24"/>
          <w:szCs w:val="24"/>
        </w:rPr>
        <w:t>Comply with the Food Safety Act and general food hygiene regulations, including the management of food allergens</w:t>
      </w:r>
    </w:p>
    <w:p w14:paraId="265D115B" w14:textId="77777777" w:rsidR="003D32CD" w:rsidRPr="00462F87" w:rsidRDefault="003D32CD" w:rsidP="003D32CD">
      <w:pPr>
        <w:pStyle w:val="ListParagraph"/>
        <w:numPr>
          <w:ilvl w:val="0"/>
          <w:numId w:val="11"/>
        </w:numPr>
        <w:spacing w:line="256" w:lineRule="auto"/>
        <w:rPr>
          <w:rFonts w:ascii="Calibri" w:hAnsi="Calibri" w:cs="Calibri"/>
          <w:sz w:val="24"/>
          <w:szCs w:val="24"/>
        </w:rPr>
      </w:pPr>
      <w:r w:rsidRPr="00462F87">
        <w:rPr>
          <w:rFonts w:ascii="Calibri" w:hAnsi="Calibri" w:cs="Calibri"/>
          <w:sz w:val="24"/>
          <w:szCs w:val="24"/>
        </w:rPr>
        <w:t>Encourage and model behaviour which is appropriate in a child environment being professional at all times;</w:t>
      </w:r>
    </w:p>
    <w:p w14:paraId="5B6FA0FB" w14:textId="77777777" w:rsidR="003D32CD" w:rsidRPr="00462F87" w:rsidRDefault="003D32CD" w:rsidP="003D32CD">
      <w:pPr>
        <w:pStyle w:val="ListParagraph"/>
        <w:numPr>
          <w:ilvl w:val="0"/>
          <w:numId w:val="11"/>
        </w:numPr>
        <w:spacing w:line="256" w:lineRule="auto"/>
        <w:rPr>
          <w:rFonts w:ascii="Calibri" w:hAnsi="Calibri" w:cs="Calibri"/>
          <w:sz w:val="24"/>
          <w:szCs w:val="24"/>
        </w:rPr>
      </w:pPr>
      <w:r w:rsidRPr="00462F87">
        <w:rPr>
          <w:rFonts w:ascii="Calibri" w:hAnsi="Calibri" w:cs="Calibri"/>
          <w:sz w:val="24"/>
          <w:szCs w:val="24"/>
        </w:rPr>
        <w:t>To prepare and present all food to the highest standards, liaising with the nursery manager and nursery team to ensure meals prepared for the children and staff are nutritious, sufficient in portion size.</w:t>
      </w:r>
    </w:p>
    <w:p w14:paraId="647F9D9D" w14:textId="77777777" w:rsidR="003D32CD" w:rsidRPr="00462F87" w:rsidRDefault="003D32CD" w:rsidP="003D32CD">
      <w:pPr>
        <w:pStyle w:val="ListParagraph"/>
        <w:numPr>
          <w:ilvl w:val="0"/>
          <w:numId w:val="11"/>
        </w:numPr>
        <w:spacing w:line="256" w:lineRule="auto"/>
        <w:rPr>
          <w:rFonts w:ascii="Calibri" w:hAnsi="Calibri" w:cs="Calibri"/>
          <w:sz w:val="24"/>
          <w:szCs w:val="24"/>
        </w:rPr>
      </w:pPr>
      <w:r w:rsidRPr="00462F87">
        <w:rPr>
          <w:rFonts w:ascii="Calibri" w:hAnsi="Calibri" w:cs="Calibri"/>
          <w:sz w:val="24"/>
          <w:szCs w:val="24"/>
        </w:rPr>
        <w:t>Ensuring the safeguarding and welfare requirements are met at all times and that child protection training is completed annually</w:t>
      </w:r>
    </w:p>
    <w:p w14:paraId="0ECE8779" w14:textId="77777777" w:rsidR="003D32CD" w:rsidRPr="00462F87" w:rsidRDefault="003D32CD" w:rsidP="003D32CD">
      <w:pPr>
        <w:pStyle w:val="ListParagraph"/>
        <w:numPr>
          <w:ilvl w:val="0"/>
          <w:numId w:val="11"/>
        </w:numPr>
        <w:spacing w:line="256" w:lineRule="auto"/>
        <w:rPr>
          <w:rFonts w:ascii="Calibri" w:hAnsi="Calibri" w:cs="Calibri"/>
          <w:sz w:val="24"/>
          <w:szCs w:val="24"/>
        </w:rPr>
      </w:pPr>
      <w:r w:rsidRPr="00462F87">
        <w:rPr>
          <w:rFonts w:ascii="Calibri" w:hAnsi="Calibri" w:cs="Calibri"/>
          <w:sz w:val="24"/>
          <w:szCs w:val="24"/>
        </w:rPr>
        <w:t>Be fully aware of all emergency and security procedures relating to the nursery: Comply with Health and Safety regulations and fire safety precautions (including COSHH, HACCP and the correct use of Personal Protective Equipment) and maintain accurate records which can be shown in inspection</w:t>
      </w:r>
    </w:p>
    <w:p w14:paraId="242FF4F7" w14:textId="77777777" w:rsidR="003D32CD" w:rsidRPr="00462F87" w:rsidRDefault="003D32CD" w:rsidP="003D32CD">
      <w:pPr>
        <w:pStyle w:val="ListParagraph"/>
        <w:numPr>
          <w:ilvl w:val="0"/>
          <w:numId w:val="11"/>
        </w:numPr>
        <w:spacing w:line="256" w:lineRule="auto"/>
        <w:rPr>
          <w:rFonts w:ascii="Calibri" w:hAnsi="Calibri" w:cs="Calibri"/>
          <w:sz w:val="24"/>
          <w:szCs w:val="24"/>
        </w:rPr>
      </w:pPr>
      <w:r w:rsidRPr="00462F87">
        <w:rPr>
          <w:rFonts w:ascii="Calibri" w:hAnsi="Calibri" w:cs="Calibri"/>
          <w:sz w:val="24"/>
          <w:szCs w:val="24"/>
        </w:rPr>
        <w:t>To maintain high standards of hygiene and cleanliness, health and safety in all aspects of food preparation and food storage; and be responsible for managing environmental health visits;</w:t>
      </w:r>
    </w:p>
    <w:p w14:paraId="5ED5708F" w14:textId="77777777" w:rsidR="003D32CD" w:rsidRPr="00462F87" w:rsidRDefault="003D32CD" w:rsidP="003D32CD">
      <w:pPr>
        <w:pStyle w:val="ListParagraph"/>
        <w:numPr>
          <w:ilvl w:val="0"/>
          <w:numId w:val="12"/>
        </w:numPr>
        <w:spacing w:line="256" w:lineRule="auto"/>
        <w:rPr>
          <w:rFonts w:ascii="Calibri" w:hAnsi="Calibri" w:cs="Calibri"/>
          <w:sz w:val="24"/>
          <w:szCs w:val="24"/>
        </w:rPr>
      </w:pPr>
      <w:r w:rsidRPr="00462F87">
        <w:rPr>
          <w:rFonts w:ascii="Calibri" w:hAnsi="Calibri" w:cs="Calibri"/>
          <w:sz w:val="24"/>
          <w:szCs w:val="24"/>
        </w:rPr>
        <w:t>To prepare healthy balanced menu that includes breakfast, lunch and tea for the children in attendance and lunch for staff on a daily basis with minimal wastage.</w:t>
      </w:r>
    </w:p>
    <w:p w14:paraId="3D4C0D12" w14:textId="77777777" w:rsidR="003D32CD" w:rsidRPr="00462F87" w:rsidRDefault="003D32CD" w:rsidP="003D32CD">
      <w:pPr>
        <w:pStyle w:val="ListParagraph"/>
        <w:numPr>
          <w:ilvl w:val="0"/>
          <w:numId w:val="12"/>
        </w:numPr>
        <w:spacing w:line="256" w:lineRule="auto"/>
        <w:rPr>
          <w:rFonts w:ascii="Calibri" w:hAnsi="Calibri" w:cs="Calibri"/>
          <w:sz w:val="24"/>
          <w:szCs w:val="24"/>
        </w:rPr>
      </w:pPr>
      <w:r w:rsidRPr="00462F87">
        <w:rPr>
          <w:rFonts w:ascii="Calibri" w:hAnsi="Calibri" w:cs="Calibri"/>
          <w:sz w:val="24"/>
          <w:szCs w:val="24"/>
        </w:rPr>
        <w:t>To ensure allergies and allergens are catered for;</w:t>
      </w:r>
    </w:p>
    <w:p w14:paraId="64BACD68" w14:textId="35CFA10E" w:rsidR="003D32CD" w:rsidRPr="00462F87" w:rsidRDefault="003D32CD" w:rsidP="003D32CD">
      <w:pPr>
        <w:pStyle w:val="ListParagraph"/>
        <w:numPr>
          <w:ilvl w:val="0"/>
          <w:numId w:val="12"/>
        </w:numPr>
        <w:spacing w:line="256" w:lineRule="auto"/>
        <w:rPr>
          <w:rFonts w:ascii="Calibri" w:hAnsi="Calibri" w:cs="Calibri"/>
          <w:sz w:val="24"/>
          <w:szCs w:val="24"/>
        </w:rPr>
      </w:pPr>
      <w:r w:rsidRPr="00462F87">
        <w:rPr>
          <w:rFonts w:ascii="Calibri" w:hAnsi="Calibri" w:cs="Calibri"/>
          <w:sz w:val="24"/>
          <w:szCs w:val="24"/>
        </w:rPr>
        <w:t>To work 40 hours per week between the hours of 8.00am to 5.00pm. Which will include one hour’s lunch break</w:t>
      </w:r>
    </w:p>
    <w:p w14:paraId="6D66EC70" w14:textId="77777777" w:rsidR="003D32CD" w:rsidRPr="00462F87" w:rsidRDefault="003D32CD" w:rsidP="003D32CD">
      <w:pPr>
        <w:rPr>
          <w:rFonts w:ascii="Calibri" w:hAnsi="Calibri" w:cs="Calibri"/>
          <w:b/>
          <w:sz w:val="24"/>
          <w:szCs w:val="24"/>
          <w:u w:val="single"/>
        </w:rPr>
      </w:pPr>
      <w:r w:rsidRPr="00462F87">
        <w:rPr>
          <w:rFonts w:ascii="Calibri" w:hAnsi="Calibri" w:cs="Calibri"/>
          <w:b/>
          <w:sz w:val="24"/>
          <w:szCs w:val="24"/>
          <w:u w:val="single"/>
        </w:rPr>
        <w:t>Requirements:</w:t>
      </w:r>
    </w:p>
    <w:p w14:paraId="208986D7" w14:textId="77777777" w:rsidR="003D32CD" w:rsidRPr="00462F87" w:rsidRDefault="003D32CD" w:rsidP="003D32CD">
      <w:pPr>
        <w:rPr>
          <w:rFonts w:ascii="Calibri" w:hAnsi="Calibri" w:cs="Calibri"/>
          <w:b/>
          <w:sz w:val="24"/>
          <w:szCs w:val="24"/>
        </w:rPr>
      </w:pPr>
      <w:r w:rsidRPr="00462F87">
        <w:rPr>
          <w:rFonts w:ascii="Calibri" w:hAnsi="Calibri" w:cs="Calibri"/>
          <w:b/>
          <w:sz w:val="24"/>
          <w:szCs w:val="24"/>
        </w:rPr>
        <w:t>Essential Experience:</w:t>
      </w:r>
    </w:p>
    <w:p w14:paraId="5706AD36" w14:textId="77777777" w:rsidR="003D32CD" w:rsidRPr="00462F87" w:rsidRDefault="003D32CD" w:rsidP="003D32CD">
      <w:pPr>
        <w:pStyle w:val="ListParagraph"/>
        <w:numPr>
          <w:ilvl w:val="0"/>
          <w:numId w:val="13"/>
        </w:numPr>
        <w:spacing w:line="256" w:lineRule="auto"/>
        <w:rPr>
          <w:rFonts w:ascii="Calibri" w:hAnsi="Calibri" w:cs="Calibri"/>
          <w:sz w:val="24"/>
          <w:szCs w:val="24"/>
        </w:rPr>
      </w:pPr>
      <w:r w:rsidRPr="00462F87">
        <w:rPr>
          <w:rFonts w:ascii="Calibri" w:hAnsi="Calibri" w:cs="Calibri"/>
          <w:sz w:val="24"/>
          <w:szCs w:val="24"/>
        </w:rPr>
        <w:t>Experience in a role which involves in domestic or commercial property</w:t>
      </w:r>
    </w:p>
    <w:p w14:paraId="362FD8EB" w14:textId="7E69EB9E" w:rsidR="003D32CD" w:rsidRPr="00462F87" w:rsidRDefault="003D32CD" w:rsidP="003D32CD">
      <w:pPr>
        <w:pStyle w:val="ListParagraph"/>
        <w:numPr>
          <w:ilvl w:val="0"/>
          <w:numId w:val="13"/>
        </w:numPr>
        <w:spacing w:line="256" w:lineRule="auto"/>
        <w:rPr>
          <w:rFonts w:ascii="Calibri" w:hAnsi="Calibri" w:cs="Calibri"/>
          <w:sz w:val="24"/>
          <w:szCs w:val="24"/>
        </w:rPr>
      </w:pPr>
      <w:r w:rsidRPr="00462F87">
        <w:rPr>
          <w:rFonts w:ascii="Calibri" w:hAnsi="Calibri" w:cs="Calibri"/>
          <w:sz w:val="24"/>
          <w:szCs w:val="24"/>
        </w:rPr>
        <w:t xml:space="preserve">Food Safety L2 </w:t>
      </w:r>
    </w:p>
    <w:p w14:paraId="64A18337" w14:textId="77777777" w:rsidR="003D32CD" w:rsidRPr="00462F87" w:rsidRDefault="003D32CD" w:rsidP="003D32CD">
      <w:pPr>
        <w:pStyle w:val="ListParagraph"/>
        <w:numPr>
          <w:ilvl w:val="0"/>
          <w:numId w:val="13"/>
        </w:numPr>
        <w:spacing w:line="256" w:lineRule="auto"/>
        <w:rPr>
          <w:rFonts w:ascii="Calibri" w:hAnsi="Calibri" w:cs="Calibri"/>
          <w:sz w:val="24"/>
          <w:szCs w:val="24"/>
        </w:rPr>
      </w:pPr>
      <w:r w:rsidRPr="00462F87">
        <w:rPr>
          <w:rFonts w:ascii="Calibri" w:hAnsi="Calibri" w:cs="Calibri"/>
          <w:sz w:val="24"/>
          <w:szCs w:val="24"/>
        </w:rPr>
        <w:t>Allergen training</w:t>
      </w:r>
    </w:p>
    <w:p w14:paraId="2333B8A3" w14:textId="77777777" w:rsidR="003D32CD" w:rsidRPr="00462F87" w:rsidRDefault="003D32CD" w:rsidP="003D32CD">
      <w:pPr>
        <w:pStyle w:val="ListParagraph"/>
        <w:numPr>
          <w:ilvl w:val="0"/>
          <w:numId w:val="13"/>
        </w:numPr>
        <w:spacing w:line="256" w:lineRule="auto"/>
        <w:rPr>
          <w:rFonts w:ascii="Calibri" w:hAnsi="Calibri" w:cs="Calibri"/>
          <w:sz w:val="24"/>
          <w:szCs w:val="24"/>
        </w:rPr>
      </w:pPr>
      <w:r w:rsidRPr="00462F87">
        <w:rPr>
          <w:rFonts w:ascii="Calibri" w:hAnsi="Calibri" w:cs="Calibri"/>
          <w:sz w:val="24"/>
          <w:szCs w:val="24"/>
        </w:rPr>
        <w:t>Sound knowledge of COSHH</w:t>
      </w:r>
    </w:p>
    <w:p w14:paraId="123F0F06" w14:textId="77777777" w:rsidR="003D32CD" w:rsidRPr="00462F87" w:rsidRDefault="003D32CD" w:rsidP="003D32CD">
      <w:pPr>
        <w:pStyle w:val="ListParagraph"/>
        <w:numPr>
          <w:ilvl w:val="0"/>
          <w:numId w:val="13"/>
        </w:numPr>
        <w:spacing w:line="256" w:lineRule="auto"/>
        <w:rPr>
          <w:rFonts w:ascii="Calibri" w:hAnsi="Calibri" w:cs="Calibri"/>
          <w:sz w:val="24"/>
          <w:szCs w:val="24"/>
        </w:rPr>
      </w:pPr>
      <w:r w:rsidRPr="00462F87">
        <w:rPr>
          <w:rFonts w:ascii="Calibri" w:hAnsi="Calibri" w:cs="Calibri"/>
          <w:sz w:val="24"/>
          <w:szCs w:val="24"/>
        </w:rPr>
        <w:lastRenderedPageBreak/>
        <w:t>Able to demonstrate a sound knowledge of managing different dietary requirements and food allergies</w:t>
      </w:r>
    </w:p>
    <w:p w14:paraId="18300970" w14:textId="77777777" w:rsidR="003D32CD" w:rsidRPr="00462F87" w:rsidRDefault="003D32CD" w:rsidP="003D32CD">
      <w:pPr>
        <w:pStyle w:val="ListParagraph"/>
        <w:numPr>
          <w:ilvl w:val="0"/>
          <w:numId w:val="13"/>
        </w:numPr>
        <w:spacing w:line="256" w:lineRule="auto"/>
        <w:rPr>
          <w:rFonts w:ascii="Calibri" w:hAnsi="Calibri" w:cs="Calibri"/>
          <w:sz w:val="24"/>
          <w:szCs w:val="24"/>
        </w:rPr>
      </w:pPr>
      <w:r w:rsidRPr="00462F87">
        <w:rPr>
          <w:rFonts w:ascii="Calibri" w:hAnsi="Calibri" w:cs="Calibri"/>
          <w:sz w:val="24"/>
          <w:szCs w:val="24"/>
        </w:rPr>
        <w:t>Enhanced DBS certificate</w:t>
      </w:r>
    </w:p>
    <w:p w14:paraId="05E6C045" w14:textId="77777777" w:rsidR="003D32CD" w:rsidRPr="00462F87" w:rsidRDefault="003D32CD" w:rsidP="003D32CD">
      <w:pPr>
        <w:rPr>
          <w:rFonts w:ascii="Calibri" w:hAnsi="Calibri" w:cs="Calibri"/>
          <w:b/>
          <w:sz w:val="24"/>
          <w:szCs w:val="24"/>
        </w:rPr>
      </w:pPr>
      <w:r w:rsidRPr="00462F87">
        <w:rPr>
          <w:rFonts w:ascii="Calibri" w:hAnsi="Calibri" w:cs="Calibri"/>
          <w:b/>
          <w:sz w:val="24"/>
          <w:szCs w:val="24"/>
        </w:rPr>
        <w:t>Experience Desirable:</w:t>
      </w:r>
    </w:p>
    <w:p w14:paraId="1A7B62A4" w14:textId="7DB720A9" w:rsidR="00187C95" w:rsidRPr="00462F87" w:rsidRDefault="00187C95" w:rsidP="003D32CD">
      <w:pPr>
        <w:pStyle w:val="ListParagraph"/>
        <w:numPr>
          <w:ilvl w:val="0"/>
          <w:numId w:val="13"/>
        </w:numPr>
        <w:spacing w:line="256" w:lineRule="auto"/>
        <w:rPr>
          <w:rFonts w:ascii="Calibri" w:hAnsi="Calibri" w:cs="Calibri"/>
          <w:sz w:val="24"/>
          <w:szCs w:val="24"/>
        </w:rPr>
      </w:pPr>
      <w:r w:rsidRPr="00462F87">
        <w:rPr>
          <w:rFonts w:ascii="Calibri" w:hAnsi="Calibri" w:cs="Calibri"/>
          <w:sz w:val="24"/>
          <w:szCs w:val="24"/>
        </w:rPr>
        <w:t>Food Safety Level 3</w:t>
      </w:r>
    </w:p>
    <w:p w14:paraId="006ABB7C" w14:textId="3750312D" w:rsidR="003D32CD" w:rsidRPr="00462F87" w:rsidRDefault="003D32CD" w:rsidP="003D32CD">
      <w:pPr>
        <w:pStyle w:val="ListParagraph"/>
        <w:numPr>
          <w:ilvl w:val="0"/>
          <w:numId w:val="13"/>
        </w:numPr>
        <w:spacing w:line="256" w:lineRule="auto"/>
        <w:rPr>
          <w:rFonts w:ascii="Calibri" w:hAnsi="Calibri" w:cs="Calibri"/>
          <w:sz w:val="24"/>
          <w:szCs w:val="24"/>
        </w:rPr>
      </w:pPr>
      <w:r w:rsidRPr="00462F87">
        <w:rPr>
          <w:rFonts w:ascii="Calibri" w:hAnsi="Calibri" w:cs="Calibri"/>
          <w:sz w:val="24"/>
          <w:szCs w:val="24"/>
        </w:rPr>
        <w:t>Experience in any role that involved cooking for young children</w:t>
      </w:r>
    </w:p>
    <w:p w14:paraId="19A7422A" w14:textId="77777777" w:rsidR="003D32CD" w:rsidRPr="00462F87" w:rsidRDefault="003D32CD" w:rsidP="003D32CD">
      <w:pPr>
        <w:pStyle w:val="ListParagraph"/>
        <w:numPr>
          <w:ilvl w:val="0"/>
          <w:numId w:val="13"/>
        </w:numPr>
        <w:spacing w:line="256" w:lineRule="auto"/>
        <w:rPr>
          <w:rFonts w:ascii="Calibri" w:hAnsi="Calibri" w:cs="Calibri"/>
          <w:sz w:val="24"/>
          <w:szCs w:val="24"/>
        </w:rPr>
      </w:pPr>
      <w:r w:rsidRPr="00462F87">
        <w:rPr>
          <w:rFonts w:ascii="Calibri" w:hAnsi="Calibri" w:cs="Calibri"/>
          <w:sz w:val="24"/>
          <w:szCs w:val="24"/>
        </w:rPr>
        <w:t>Understanding of EHO process</w:t>
      </w:r>
    </w:p>
    <w:p w14:paraId="40A20EFD" w14:textId="77777777" w:rsidR="003D32CD" w:rsidRPr="00462F87" w:rsidRDefault="003D32CD" w:rsidP="003D32CD">
      <w:pPr>
        <w:pStyle w:val="ListParagraph"/>
        <w:numPr>
          <w:ilvl w:val="0"/>
          <w:numId w:val="13"/>
        </w:numPr>
        <w:spacing w:line="256" w:lineRule="auto"/>
        <w:rPr>
          <w:rFonts w:ascii="Calibri" w:hAnsi="Calibri" w:cs="Calibri"/>
          <w:sz w:val="24"/>
          <w:szCs w:val="24"/>
        </w:rPr>
      </w:pPr>
      <w:r w:rsidRPr="00462F87">
        <w:rPr>
          <w:rFonts w:ascii="Calibri" w:hAnsi="Calibri" w:cs="Calibri"/>
          <w:sz w:val="24"/>
          <w:szCs w:val="24"/>
        </w:rPr>
        <w:t>Knowledge of Food Safety, HACCP, COSHH and Health and Safety in the work place</w:t>
      </w:r>
    </w:p>
    <w:p w14:paraId="2425DB10" w14:textId="77777777" w:rsidR="003D32CD" w:rsidRPr="00462F87" w:rsidRDefault="003D32CD" w:rsidP="003D32CD">
      <w:pPr>
        <w:pStyle w:val="ListParagraph"/>
        <w:numPr>
          <w:ilvl w:val="0"/>
          <w:numId w:val="13"/>
        </w:numPr>
        <w:spacing w:line="256" w:lineRule="auto"/>
        <w:rPr>
          <w:rFonts w:ascii="Calibri" w:hAnsi="Calibri" w:cs="Calibri"/>
          <w:sz w:val="24"/>
          <w:szCs w:val="24"/>
        </w:rPr>
      </w:pPr>
      <w:r w:rsidRPr="00462F87">
        <w:rPr>
          <w:rFonts w:ascii="Calibri" w:hAnsi="Calibri" w:cs="Calibri"/>
          <w:sz w:val="24"/>
          <w:szCs w:val="24"/>
        </w:rPr>
        <w:t>An understanding of and commitment to equal opportunities.</w:t>
      </w:r>
    </w:p>
    <w:p w14:paraId="4DD2240F" w14:textId="2E16B69E" w:rsidR="006E4E19" w:rsidRPr="00462F87" w:rsidRDefault="003D32CD" w:rsidP="003D32CD">
      <w:pPr>
        <w:rPr>
          <w:rFonts w:ascii="Calibri" w:hAnsi="Calibri" w:cs="Calibri"/>
          <w:sz w:val="24"/>
          <w:szCs w:val="24"/>
        </w:rPr>
      </w:pPr>
      <w:r w:rsidRPr="00462F87">
        <w:rPr>
          <w:rFonts w:ascii="Calibri" w:hAnsi="Calibri" w:cs="Calibri"/>
          <w:sz w:val="24"/>
          <w:szCs w:val="24"/>
        </w:rPr>
        <w:t xml:space="preserve"> </w:t>
      </w:r>
    </w:p>
    <w:p w14:paraId="7F8E5237" w14:textId="77777777" w:rsidR="00E71BCD" w:rsidRPr="00462F87" w:rsidRDefault="00E71BCD" w:rsidP="00E71BCD">
      <w:pPr>
        <w:pStyle w:val="Heading1"/>
        <w:rPr>
          <w:rFonts w:ascii="Calibri" w:hAnsi="Calibri" w:cs="Calibri"/>
          <w:szCs w:val="24"/>
        </w:rPr>
      </w:pPr>
      <w:r w:rsidRPr="00462F87">
        <w:rPr>
          <w:rFonts w:ascii="Calibri" w:hAnsi="Calibri" w:cs="Calibri"/>
          <w:szCs w:val="24"/>
        </w:rPr>
        <w:t>Application procedure</w:t>
      </w:r>
    </w:p>
    <w:p w14:paraId="11F508DC" w14:textId="4034AC86" w:rsidR="00E71BCD" w:rsidRPr="00462F87" w:rsidRDefault="00E71BCD" w:rsidP="00E71BCD">
      <w:pPr>
        <w:pStyle w:val="Heading2"/>
        <w:rPr>
          <w:rFonts w:ascii="Calibri" w:hAnsi="Calibri" w:cs="Calibri"/>
          <w:sz w:val="24"/>
          <w:szCs w:val="24"/>
        </w:rPr>
      </w:pPr>
      <w:r w:rsidRPr="00462F87">
        <w:rPr>
          <w:rFonts w:ascii="Calibri" w:hAnsi="Calibri" w:cs="Calibri"/>
          <w:sz w:val="24"/>
          <w:szCs w:val="24"/>
        </w:rPr>
        <w:t>How to apply</w:t>
      </w:r>
    </w:p>
    <w:p w14:paraId="2631807F" w14:textId="77777777" w:rsidR="00295263" w:rsidRPr="00462F87" w:rsidRDefault="00295263" w:rsidP="001F57CF">
      <w:pPr>
        <w:rPr>
          <w:rFonts w:ascii="Calibri" w:hAnsi="Calibri" w:cs="Calibri"/>
          <w:sz w:val="24"/>
          <w:szCs w:val="24"/>
        </w:rPr>
      </w:pPr>
      <w:r w:rsidRPr="00462F87">
        <w:rPr>
          <w:rFonts w:ascii="Calibri" w:hAnsi="Calibri" w:cs="Calibri"/>
          <w:sz w:val="24"/>
          <w:szCs w:val="24"/>
        </w:rPr>
        <w:t xml:space="preserve">We are committed to Safeguarding and promoting the welfare of children and young people and expect all staff and volunteers to share this commitment.  </w:t>
      </w:r>
    </w:p>
    <w:p w14:paraId="2C389053" w14:textId="09B0AD9F" w:rsidR="008B05A6" w:rsidRPr="00462F87" w:rsidRDefault="002A3CE7" w:rsidP="008B05A6">
      <w:pPr>
        <w:rPr>
          <w:rFonts w:ascii="Calibri" w:hAnsi="Calibri" w:cs="Calibri"/>
          <w:sz w:val="24"/>
          <w:szCs w:val="24"/>
        </w:rPr>
      </w:pPr>
      <w:r w:rsidRPr="00462F87">
        <w:rPr>
          <w:rFonts w:ascii="Calibri" w:hAnsi="Calibri" w:cs="Calibri"/>
          <w:sz w:val="24"/>
          <w:szCs w:val="24"/>
        </w:rPr>
        <w:t xml:space="preserve">In accordance with Safer Recruitment policy, we will not be accepting CVs for this position. All candidates are required to use the </w:t>
      </w:r>
      <w:r w:rsidR="000B2E65" w:rsidRPr="00462F87">
        <w:rPr>
          <w:rFonts w:ascii="Calibri" w:hAnsi="Calibri" w:cs="Calibri"/>
          <w:sz w:val="24"/>
          <w:szCs w:val="24"/>
        </w:rPr>
        <w:t xml:space="preserve">attached </w:t>
      </w:r>
      <w:r w:rsidRPr="00462F87">
        <w:rPr>
          <w:rFonts w:ascii="Calibri" w:hAnsi="Calibri" w:cs="Calibri"/>
          <w:sz w:val="24"/>
          <w:szCs w:val="24"/>
        </w:rPr>
        <w:t>Application Form</w:t>
      </w:r>
      <w:r w:rsidR="000B2E65" w:rsidRPr="00462F87">
        <w:rPr>
          <w:rFonts w:ascii="Calibri" w:hAnsi="Calibri" w:cs="Calibri"/>
          <w:sz w:val="24"/>
          <w:szCs w:val="24"/>
        </w:rPr>
        <w:t>.</w:t>
      </w:r>
      <w:r w:rsidRPr="00462F87">
        <w:rPr>
          <w:rFonts w:ascii="Calibri" w:hAnsi="Calibri" w:cs="Calibri"/>
          <w:sz w:val="24"/>
          <w:szCs w:val="24"/>
        </w:rPr>
        <w:t xml:space="preserve"> </w:t>
      </w:r>
      <w:r w:rsidR="008B05A6" w:rsidRPr="00462F87">
        <w:rPr>
          <w:rFonts w:ascii="Calibri" w:hAnsi="Calibri" w:cs="Calibri"/>
          <w:sz w:val="24"/>
          <w:szCs w:val="24"/>
        </w:rPr>
        <w:t xml:space="preserve">All applicants are requested to fill in an Equality Monitoring Form to help us fulfil our duties as an equal opportunities employer. </w:t>
      </w:r>
    </w:p>
    <w:p w14:paraId="06149C49" w14:textId="2C03FA4D" w:rsidR="002A3CE7" w:rsidRPr="00462F87" w:rsidRDefault="002A3CE7" w:rsidP="002A3CE7">
      <w:pPr>
        <w:rPr>
          <w:rFonts w:ascii="Calibri" w:hAnsi="Calibri" w:cs="Calibri"/>
          <w:sz w:val="24"/>
          <w:szCs w:val="24"/>
        </w:rPr>
      </w:pPr>
      <w:r w:rsidRPr="00462F87">
        <w:rPr>
          <w:rFonts w:ascii="Calibri" w:hAnsi="Calibri" w:cs="Calibri"/>
          <w:sz w:val="24"/>
          <w:szCs w:val="24"/>
        </w:rPr>
        <w:t xml:space="preserve">The completed Application Form should be returned to </w:t>
      </w:r>
      <w:hyperlink r:id="rId12" w:history="1">
        <w:r w:rsidR="006B13E3" w:rsidRPr="00462F87">
          <w:rPr>
            <w:rStyle w:val="Hyperlink"/>
            <w:rFonts w:ascii="Calibri" w:hAnsi="Calibri" w:cs="Calibri"/>
            <w:sz w:val="24"/>
            <w:szCs w:val="24"/>
          </w:rPr>
          <w:t>vacancies@sjc.ox.ac.uk</w:t>
        </w:r>
      </w:hyperlink>
      <w:r w:rsidRPr="00462F87">
        <w:rPr>
          <w:rFonts w:ascii="Calibri" w:hAnsi="Calibri" w:cs="Calibri"/>
          <w:sz w:val="24"/>
          <w:szCs w:val="24"/>
        </w:rPr>
        <w:t xml:space="preserve">, or by post to </w:t>
      </w:r>
      <w:r w:rsidR="006B13E3" w:rsidRPr="00462F87">
        <w:rPr>
          <w:rFonts w:ascii="Calibri" w:hAnsi="Calibri" w:cs="Calibri"/>
          <w:sz w:val="24"/>
          <w:szCs w:val="24"/>
        </w:rPr>
        <w:t>the HR Office</w:t>
      </w:r>
      <w:r w:rsidRPr="00462F87">
        <w:rPr>
          <w:rFonts w:ascii="Calibri" w:hAnsi="Calibri" w:cs="Calibri"/>
          <w:sz w:val="24"/>
          <w:szCs w:val="24"/>
        </w:rPr>
        <w:t>, St John’s College, St Giles, Oxford, OX1 3JP, no later than</w:t>
      </w:r>
      <w:r w:rsidR="00142811" w:rsidRPr="00462F87">
        <w:rPr>
          <w:rFonts w:ascii="Calibri" w:hAnsi="Calibri" w:cs="Calibri"/>
          <w:sz w:val="24"/>
          <w:szCs w:val="24"/>
        </w:rPr>
        <w:t xml:space="preserve"> </w:t>
      </w:r>
      <w:r w:rsidR="00142811" w:rsidRPr="00462F87">
        <w:rPr>
          <w:rFonts w:ascii="Calibri" w:hAnsi="Calibri" w:cs="Calibri"/>
          <w:b/>
          <w:sz w:val="24"/>
          <w:szCs w:val="24"/>
        </w:rPr>
        <w:t xml:space="preserve">12 noon on </w:t>
      </w:r>
      <w:r w:rsidR="00F34BF3">
        <w:rPr>
          <w:rFonts w:ascii="Calibri" w:hAnsi="Calibri" w:cs="Calibri"/>
          <w:b/>
          <w:sz w:val="24"/>
          <w:szCs w:val="24"/>
        </w:rPr>
        <w:t>9</w:t>
      </w:r>
      <w:r w:rsidR="00F34BF3" w:rsidRPr="00F34BF3">
        <w:rPr>
          <w:rFonts w:ascii="Calibri" w:hAnsi="Calibri" w:cs="Calibri"/>
          <w:b/>
          <w:sz w:val="24"/>
          <w:szCs w:val="24"/>
          <w:vertAlign w:val="superscript"/>
        </w:rPr>
        <w:t>th</w:t>
      </w:r>
      <w:r w:rsidR="00F34BF3">
        <w:rPr>
          <w:rFonts w:ascii="Calibri" w:hAnsi="Calibri" w:cs="Calibri"/>
          <w:b/>
          <w:sz w:val="24"/>
          <w:szCs w:val="24"/>
        </w:rPr>
        <w:t xml:space="preserve"> October 2026.</w:t>
      </w:r>
    </w:p>
    <w:p w14:paraId="5FBC3DB6" w14:textId="610C0A9D" w:rsidR="002A3CE7" w:rsidRPr="00462F87" w:rsidRDefault="002A3CE7" w:rsidP="002A3CE7">
      <w:pPr>
        <w:rPr>
          <w:rFonts w:ascii="Calibri" w:hAnsi="Calibri" w:cs="Calibri"/>
          <w:sz w:val="24"/>
          <w:szCs w:val="24"/>
        </w:rPr>
      </w:pPr>
      <w:r w:rsidRPr="00462F87">
        <w:rPr>
          <w:rFonts w:ascii="Calibri" w:hAnsi="Calibri" w:cs="Calibri"/>
          <w:sz w:val="24"/>
          <w:szCs w:val="24"/>
        </w:rPr>
        <w:t>If your application is successful your appointment will be subject to:</w:t>
      </w:r>
    </w:p>
    <w:p w14:paraId="53985ADD" w14:textId="77777777" w:rsidR="002A3CE7" w:rsidRPr="00462F87" w:rsidRDefault="002A3CE7" w:rsidP="002A3CE7">
      <w:pPr>
        <w:numPr>
          <w:ilvl w:val="0"/>
          <w:numId w:val="4"/>
        </w:numPr>
        <w:rPr>
          <w:rFonts w:ascii="Calibri" w:hAnsi="Calibri" w:cs="Calibri"/>
          <w:sz w:val="24"/>
          <w:szCs w:val="24"/>
        </w:rPr>
      </w:pPr>
      <w:r w:rsidRPr="00462F87">
        <w:rPr>
          <w:rFonts w:ascii="Calibri" w:hAnsi="Calibri" w:cs="Calibri"/>
          <w:sz w:val="24"/>
          <w:szCs w:val="24"/>
        </w:rPr>
        <w:t>the provision of an original document which indicates your right to work in the UK,</w:t>
      </w:r>
    </w:p>
    <w:p w14:paraId="16E2B1C5" w14:textId="77777777" w:rsidR="002A3CE7" w:rsidRPr="00462F87" w:rsidRDefault="002A3CE7" w:rsidP="002A3CE7">
      <w:pPr>
        <w:numPr>
          <w:ilvl w:val="0"/>
          <w:numId w:val="4"/>
        </w:numPr>
        <w:rPr>
          <w:rFonts w:ascii="Calibri" w:hAnsi="Calibri" w:cs="Calibri"/>
          <w:sz w:val="24"/>
          <w:szCs w:val="24"/>
        </w:rPr>
      </w:pPr>
      <w:r w:rsidRPr="00462F87">
        <w:rPr>
          <w:rFonts w:ascii="Calibri" w:hAnsi="Calibri" w:cs="Calibri"/>
          <w:sz w:val="24"/>
          <w:szCs w:val="24"/>
        </w:rPr>
        <w:t>the completion of an initial 6 month probationary period,</w:t>
      </w:r>
    </w:p>
    <w:p w14:paraId="11CA921C" w14:textId="2C92A759" w:rsidR="002A3CE7" w:rsidRPr="00462F87" w:rsidRDefault="002A3CE7" w:rsidP="002A3CE7">
      <w:pPr>
        <w:numPr>
          <w:ilvl w:val="0"/>
          <w:numId w:val="4"/>
        </w:numPr>
        <w:rPr>
          <w:rFonts w:ascii="Calibri" w:hAnsi="Calibri" w:cs="Calibri"/>
          <w:sz w:val="24"/>
          <w:szCs w:val="24"/>
        </w:rPr>
      </w:pPr>
      <w:r w:rsidRPr="00462F87">
        <w:rPr>
          <w:rFonts w:ascii="Calibri" w:hAnsi="Calibri" w:cs="Calibri"/>
          <w:sz w:val="24"/>
          <w:szCs w:val="24"/>
        </w:rPr>
        <w:t xml:space="preserve">the completion of an enhanced DBS check.  </w:t>
      </w:r>
    </w:p>
    <w:p w14:paraId="112AD135" w14:textId="32A8A9DC" w:rsidR="00194AF9" w:rsidRPr="00462F87" w:rsidRDefault="00194AF9" w:rsidP="00194AF9">
      <w:pPr>
        <w:rPr>
          <w:rFonts w:ascii="Calibri" w:hAnsi="Calibri" w:cs="Calibri"/>
          <w:sz w:val="24"/>
          <w:szCs w:val="24"/>
        </w:rPr>
      </w:pPr>
    </w:p>
    <w:p w14:paraId="7AF8D0DA" w14:textId="530D8A0F" w:rsidR="00D8075B" w:rsidRPr="00462F87" w:rsidRDefault="00D8075B" w:rsidP="003E6E07">
      <w:pPr>
        <w:spacing w:line="276" w:lineRule="auto"/>
        <w:rPr>
          <w:rFonts w:ascii="Calibri" w:hAnsi="Calibri" w:cs="Calibri"/>
          <w:b/>
          <w:sz w:val="24"/>
          <w:szCs w:val="24"/>
        </w:rPr>
      </w:pPr>
      <w:r w:rsidRPr="00462F87">
        <w:rPr>
          <w:rFonts w:ascii="Calibri" w:hAnsi="Calibri" w:cs="Calibri"/>
          <w:b/>
          <w:sz w:val="24"/>
          <w:szCs w:val="24"/>
        </w:rPr>
        <w:t>Equal Opportunities</w:t>
      </w:r>
    </w:p>
    <w:p w14:paraId="6A018AB1" w14:textId="273CE906" w:rsidR="00F44A1A" w:rsidRPr="00462F87" w:rsidRDefault="003E6E07" w:rsidP="002656BA">
      <w:pPr>
        <w:spacing w:line="276" w:lineRule="auto"/>
        <w:rPr>
          <w:rFonts w:ascii="Calibri" w:hAnsi="Calibri" w:cs="Calibri"/>
          <w:sz w:val="24"/>
          <w:szCs w:val="24"/>
        </w:rPr>
      </w:pPr>
      <w:r w:rsidRPr="00462F87">
        <w:rPr>
          <w:rFonts w:ascii="Calibri" w:hAnsi="Calibri" w:cs="Calibri"/>
          <w:sz w:val="24"/>
          <w:szCs w:val="24"/>
        </w:rPr>
        <w:t>St John’s College is committed to providing equality of opportunity and avoiding unlawful discrimination. The policy and practice of the College require that all staff are afforded equal opportunities within employment and that entry into employment with the College and progression within employment will be determined only by personal merit and the application of criteria which are related to the duties of each particular post and the relevant salary structure. In all cases the ability to perform the job will be the primary consideration. Subject to statutory provisions, no applicant or member of staff will be treated less favourably than another because of any protected characteristic under the Equality Act 2010.</w:t>
      </w:r>
    </w:p>
    <w:p w14:paraId="666C180F" w14:textId="2AA07DA9" w:rsidR="002656BA" w:rsidRPr="00462F87" w:rsidRDefault="002656BA" w:rsidP="002656BA">
      <w:pPr>
        <w:spacing w:line="276" w:lineRule="auto"/>
        <w:rPr>
          <w:rFonts w:ascii="Calibri" w:hAnsi="Calibri" w:cs="Calibri"/>
          <w:b/>
          <w:sz w:val="24"/>
          <w:szCs w:val="24"/>
        </w:rPr>
      </w:pPr>
      <w:r w:rsidRPr="00462F87">
        <w:rPr>
          <w:rFonts w:ascii="Calibri" w:hAnsi="Calibri" w:cs="Calibri"/>
          <w:b/>
          <w:sz w:val="24"/>
          <w:szCs w:val="24"/>
        </w:rPr>
        <w:lastRenderedPageBreak/>
        <w:t>Data Protection</w:t>
      </w:r>
    </w:p>
    <w:p w14:paraId="36DFB9E1" w14:textId="77777777" w:rsidR="00F44A1A" w:rsidRPr="00462F87" w:rsidRDefault="00F44A1A" w:rsidP="00F44A1A">
      <w:pPr>
        <w:rPr>
          <w:rFonts w:ascii="Calibri" w:hAnsi="Calibri" w:cs="Calibri"/>
          <w:sz w:val="24"/>
          <w:szCs w:val="24"/>
        </w:rPr>
      </w:pPr>
      <w:r w:rsidRPr="00462F87">
        <w:rPr>
          <w:rFonts w:ascii="Calibri" w:hAnsi="Calibri" w:cs="Calibri"/>
          <w:sz w:val="24"/>
          <w:szCs w:val="24"/>
        </w:rPr>
        <w:t>All data supplied by candidates will be used only for the purpose of determining their suitability for the post and will be held in accordance with the principles of the Data Protection Act 2018, General Data Protection Legislation, and the College’s Data Protection Policy and recruitment monitoring process.</w:t>
      </w:r>
    </w:p>
    <w:p w14:paraId="7EE9B25A" w14:textId="77777777" w:rsidR="002656BA" w:rsidRPr="00462F87" w:rsidRDefault="002656BA" w:rsidP="0074295A">
      <w:pPr>
        <w:rPr>
          <w:rFonts w:ascii="Calibri" w:hAnsi="Calibri" w:cs="Calibri"/>
          <w:sz w:val="24"/>
          <w:szCs w:val="24"/>
        </w:rPr>
      </w:pPr>
    </w:p>
    <w:sectPr w:rsidR="002656BA" w:rsidRPr="00462F87" w:rsidSect="00B431A8">
      <w:headerReference w:type="first" r:id="rId1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B33E95" w14:textId="77777777" w:rsidR="00F8146D" w:rsidRDefault="00F8146D" w:rsidP="00781227">
      <w:pPr>
        <w:spacing w:after="0"/>
      </w:pPr>
      <w:r>
        <w:separator/>
      </w:r>
    </w:p>
  </w:endnote>
  <w:endnote w:type="continuationSeparator" w:id="0">
    <w:p w14:paraId="36B2D10D" w14:textId="77777777" w:rsidR="00F8146D" w:rsidRDefault="00F8146D" w:rsidP="0078122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illSans Light">
    <w:altName w:val="Arial"/>
    <w:charset w:val="00"/>
    <w:family w:val="swiss"/>
    <w:pitch w:val="variable"/>
    <w:sig w:usb0="00000001"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5B8251" w14:textId="77777777" w:rsidR="00F8146D" w:rsidRDefault="00F8146D" w:rsidP="00781227">
      <w:pPr>
        <w:spacing w:after="0"/>
      </w:pPr>
      <w:r>
        <w:separator/>
      </w:r>
    </w:p>
  </w:footnote>
  <w:footnote w:type="continuationSeparator" w:id="0">
    <w:p w14:paraId="62043569" w14:textId="77777777" w:rsidR="00F8146D" w:rsidRDefault="00F8146D" w:rsidP="0078122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92106" w14:textId="586D8764" w:rsidR="009C3D5C" w:rsidRDefault="009934AB" w:rsidP="009934AB">
    <w:r>
      <w:rPr>
        <w:noProof/>
        <w:lang w:eastAsia="en-GB"/>
      </w:rPr>
      <w:drawing>
        <wp:anchor distT="0" distB="0" distL="114300" distR="114300" simplePos="0" relativeHeight="251658240" behindDoc="0" locked="0" layoutInCell="1" allowOverlap="1" wp14:anchorId="4930AC11" wp14:editId="5ED34351">
          <wp:simplePos x="0" y="0"/>
          <wp:positionH relativeFrom="margin">
            <wp:align>center</wp:align>
          </wp:positionH>
          <wp:positionV relativeFrom="paragraph">
            <wp:posOffset>-137160</wp:posOffset>
          </wp:positionV>
          <wp:extent cx="548640" cy="707390"/>
          <wp:effectExtent l="0" t="0" r="381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8640" cy="70739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9478C"/>
    <w:multiLevelType w:val="hybridMultilevel"/>
    <w:tmpl w:val="229E51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B5B368A"/>
    <w:multiLevelType w:val="hybridMultilevel"/>
    <w:tmpl w:val="16C602C2"/>
    <w:lvl w:ilvl="0" w:tplc="08090001">
      <w:start w:val="1"/>
      <w:numFmt w:val="bullet"/>
      <w:lvlText w:val=""/>
      <w:lvlJc w:val="left"/>
      <w:pPr>
        <w:ind w:left="72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F954D78"/>
    <w:multiLevelType w:val="hybridMultilevel"/>
    <w:tmpl w:val="552609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3CB4FCF"/>
    <w:multiLevelType w:val="hybridMultilevel"/>
    <w:tmpl w:val="E6A29A54"/>
    <w:lvl w:ilvl="0" w:tplc="EFD21004">
      <w:numFmt w:val="bullet"/>
      <w:lvlText w:val=""/>
      <w:lvlJc w:val="left"/>
      <w:pPr>
        <w:ind w:left="720" w:hanging="360"/>
      </w:pPr>
      <w:rPr>
        <w:rFonts w:ascii="Symbol" w:eastAsiaTheme="minorHAnsi" w:hAnsi="Symbol"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2C271691"/>
    <w:multiLevelType w:val="hybridMultilevel"/>
    <w:tmpl w:val="9B2A2F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5A53A03"/>
    <w:multiLevelType w:val="hybridMultilevel"/>
    <w:tmpl w:val="2D127D92"/>
    <w:lvl w:ilvl="0" w:tplc="564C0C0A">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31429F2"/>
    <w:multiLevelType w:val="hybridMultilevel"/>
    <w:tmpl w:val="391C34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AFE48EF"/>
    <w:multiLevelType w:val="hybridMultilevel"/>
    <w:tmpl w:val="9AD8C6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2A252DB"/>
    <w:multiLevelType w:val="hybridMultilevel"/>
    <w:tmpl w:val="253492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709440D"/>
    <w:multiLevelType w:val="hybridMultilevel"/>
    <w:tmpl w:val="ECEA8C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F3A00A7"/>
    <w:multiLevelType w:val="hybridMultilevel"/>
    <w:tmpl w:val="62F4A826"/>
    <w:lvl w:ilvl="0" w:tplc="B5004CD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50C5BA8"/>
    <w:multiLevelType w:val="hybridMultilevel"/>
    <w:tmpl w:val="DB3C483A"/>
    <w:lvl w:ilvl="0" w:tplc="505C4A1E">
      <w:numFmt w:val="bullet"/>
      <w:lvlText w:val=""/>
      <w:lvlJc w:val="left"/>
      <w:pPr>
        <w:ind w:left="720" w:hanging="360"/>
      </w:pPr>
      <w:rPr>
        <w:rFonts w:ascii="Symbol" w:eastAsiaTheme="minorHAnsi" w:hAnsi="Symbol"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73A55600"/>
    <w:multiLevelType w:val="hybridMultilevel"/>
    <w:tmpl w:val="5602FDCA"/>
    <w:lvl w:ilvl="0" w:tplc="3CB2F3AA">
      <w:numFmt w:val="bullet"/>
      <w:lvlText w:val=""/>
      <w:lvlJc w:val="left"/>
      <w:pPr>
        <w:ind w:left="720" w:hanging="360"/>
      </w:pPr>
      <w:rPr>
        <w:rFonts w:ascii="Symbol" w:eastAsiaTheme="minorHAnsi" w:hAnsi="Symbol"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7CE65725"/>
    <w:multiLevelType w:val="hybridMultilevel"/>
    <w:tmpl w:val="F31045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87634497">
    <w:abstractNumId w:val="9"/>
  </w:num>
  <w:num w:numId="2" w16cid:durableId="1726484473">
    <w:abstractNumId w:val="6"/>
  </w:num>
  <w:num w:numId="3" w16cid:durableId="168521137">
    <w:abstractNumId w:val="8"/>
  </w:num>
  <w:num w:numId="4" w16cid:durableId="2144733780">
    <w:abstractNumId w:val="10"/>
  </w:num>
  <w:num w:numId="5" w16cid:durableId="1310593279">
    <w:abstractNumId w:val="0"/>
  </w:num>
  <w:num w:numId="6" w16cid:durableId="391344869">
    <w:abstractNumId w:val="1"/>
  </w:num>
  <w:num w:numId="7" w16cid:durableId="682323107">
    <w:abstractNumId w:val="5"/>
  </w:num>
  <w:num w:numId="8" w16cid:durableId="804271959">
    <w:abstractNumId w:val="7"/>
  </w:num>
  <w:num w:numId="9" w16cid:durableId="1899782290">
    <w:abstractNumId w:val="13"/>
  </w:num>
  <w:num w:numId="10" w16cid:durableId="18236959">
    <w:abstractNumId w:val="4"/>
  </w:num>
  <w:num w:numId="11" w16cid:durableId="621040613">
    <w:abstractNumId w:val="11"/>
  </w:num>
  <w:num w:numId="12" w16cid:durableId="471486226">
    <w:abstractNumId w:val="12"/>
  </w:num>
  <w:num w:numId="13" w16cid:durableId="71053959">
    <w:abstractNumId w:val="3"/>
  </w:num>
  <w:num w:numId="14" w16cid:durableId="19921281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1AA"/>
    <w:rsid w:val="0000407F"/>
    <w:rsid w:val="0002070E"/>
    <w:rsid w:val="000241CD"/>
    <w:rsid w:val="00033DEA"/>
    <w:rsid w:val="00034E86"/>
    <w:rsid w:val="000432CE"/>
    <w:rsid w:val="00044FD2"/>
    <w:rsid w:val="00062799"/>
    <w:rsid w:val="000732BE"/>
    <w:rsid w:val="000B2E65"/>
    <w:rsid w:val="000B789F"/>
    <w:rsid w:val="000E009F"/>
    <w:rsid w:val="000F3689"/>
    <w:rsid w:val="000F5E3E"/>
    <w:rsid w:val="00104656"/>
    <w:rsid w:val="001058FA"/>
    <w:rsid w:val="00121AC2"/>
    <w:rsid w:val="0014278E"/>
    <w:rsid w:val="00142811"/>
    <w:rsid w:val="0015404A"/>
    <w:rsid w:val="0015675C"/>
    <w:rsid w:val="00157C53"/>
    <w:rsid w:val="00180C5B"/>
    <w:rsid w:val="00187C95"/>
    <w:rsid w:val="00190BAF"/>
    <w:rsid w:val="00194AF9"/>
    <w:rsid w:val="001A3192"/>
    <w:rsid w:val="001B0E69"/>
    <w:rsid w:val="001B423D"/>
    <w:rsid w:val="001F57CF"/>
    <w:rsid w:val="002211CF"/>
    <w:rsid w:val="00237BB6"/>
    <w:rsid w:val="00260B3C"/>
    <w:rsid w:val="002656BA"/>
    <w:rsid w:val="00282E4D"/>
    <w:rsid w:val="00295263"/>
    <w:rsid w:val="002A1512"/>
    <w:rsid w:val="002A3CE7"/>
    <w:rsid w:val="002A5C25"/>
    <w:rsid w:val="002C59CE"/>
    <w:rsid w:val="00321469"/>
    <w:rsid w:val="00340800"/>
    <w:rsid w:val="00352A23"/>
    <w:rsid w:val="00360D0D"/>
    <w:rsid w:val="003619E5"/>
    <w:rsid w:val="00393B85"/>
    <w:rsid w:val="003A67D6"/>
    <w:rsid w:val="003B7388"/>
    <w:rsid w:val="003C056C"/>
    <w:rsid w:val="003D32CD"/>
    <w:rsid w:val="003E42D6"/>
    <w:rsid w:val="003E6E07"/>
    <w:rsid w:val="00423F51"/>
    <w:rsid w:val="00430A19"/>
    <w:rsid w:val="00432363"/>
    <w:rsid w:val="00442210"/>
    <w:rsid w:val="004438AB"/>
    <w:rsid w:val="004454A1"/>
    <w:rsid w:val="0046064C"/>
    <w:rsid w:val="00462F87"/>
    <w:rsid w:val="00470AE7"/>
    <w:rsid w:val="0048511A"/>
    <w:rsid w:val="004A5050"/>
    <w:rsid w:val="004F4DB3"/>
    <w:rsid w:val="005331F7"/>
    <w:rsid w:val="005441B3"/>
    <w:rsid w:val="005A2727"/>
    <w:rsid w:val="005B0D10"/>
    <w:rsid w:val="005B7683"/>
    <w:rsid w:val="005D5BBE"/>
    <w:rsid w:val="0060428B"/>
    <w:rsid w:val="00651C79"/>
    <w:rsid w:val="006571AA"/>
    <w:rsid w:val="0068564A"/>
    <w:rsid w:val="00695F20"/>
    <w:rsid w:val="006B13E3"/>
    <w:rsid w:val="006B18E3"/>
    <w:rsid w:val="006B3BD1"/>
    <w:rsid w:val="006C0F9D"/>
    <w:rsid w:val="006D32B7"/>
    <w:rsid w:val="006D6675"/>
    <w:rsid w:val="006E4E19"/>
    <w:rsid w:val="006F7A1D"/>
    <w:rsid w:val="00704FEC"/>
    <w:rsid w:val="0071357A"/>
    <w:rsid w:val="00724E57"/>
    <w:rsid w:val="0074295A"/>
    <w:rsid w:val="00744901"/>
    <w:rsid w:val="00775815"/>
    <w:rsid w:val="00780A9C"/>
    <w:rsid w:val="00781227"/>
    <w:rsid w:val="007D2E58"/>
    <w:rsid w:val="00815BF6"/>
    <w:rsid w:val="00821BD9"/>
    <w:rsid w:val="00857D79"/>
    <w:rsid w:val="00890896"/>
    <w:rsid w:val="0089735D"/>
    <w:rsid w:val="008A0527"/>
    <w:rsid w:val="008B05A6"/>
    <w:rsid w:val="00970643"/>
    <w:rsid w:val="009934AB"/>
    <w:rsid w:val="009C3D5C"/>
    <w:rsid w:val="009C4F5B"/>
    <w:rsid w:val="009D238D"/>
    <w:rsid w:val="00A21FBD"/>
    <w:rsid w:val="00A30AC7"/>
    <w:rsid w:val="00A44794"/>
    <w:rsid w:val="00A47C1D"/>
    <w:rsid w:val="00A520AB"/>
    <w:rsid w:val="00A80902"/>
    <w:rsid w:val="00A838EF"/>
    <w:rsid w:val="00A902DF"/>
    <w:rsid w:val="00AC6EAA"/>
    <w:rsid w:val="00AE3D29"/>
    <w:rsid w:val="00AE5C8C"/>
    <w:rsid w:val="00B17507"/>
    <w:rsid w:val="00B23BE4"/>
    <w:rsid w:val="00B24268"/>
    <w:rsid w:val="00B431A8"/>
    <w:rsid w:val="00B56D14"/>
    <w:rsid w:val="00B7680E"/>
    <w:rsid w:val="00B83C57"/>
    <w:rsid w:val="00BC5871"/>
    <w:rsid w:val="00BD5812"/>
    <w:rsid w:val="00BE1738"/>
    <w:rsid w:val="00BF4B6F"/>
    <w:rsid w:val="00C25829"/>
    <w:rsid w:val="00C55F51"/>
    <w:rsid w:val="00C61768"/>
    <w:rsid w:val="00C65A56"/>
    <w:rsid w:val="00C87769"/>
    <w:rsid w:val="00CE08D3"/>
    <w:rsid w:val="00CE677C"/>
    <w:rsid w:val="00D05ADD"/>
    <w:rsid w:val="00D50F4D"/>
    <w:rsid w:val="00D55F5A"/>
    <w:rsid w:val="00D8075B"/>
    <w:rsid w:val="00D928ED"/>
    <w:rsid w:val="00DE2178"/>
    <w:rsid w:val="00DF17D9"/>
    <w:rsid w:val="00E71BCD"/>
    <w:rsid w:val="00EA2328"/>
    <w:rsid w:val="00EA680E"/>
    <w:rsid w:val="00EC3AB5"/>
    <w:rsid w:val="00ED65AB"/>
    <w:rsid w:val="00F030E5"/>
    <w:rsid w:val="00F04914"/>
    <w:rsid w:val="00F213FA"/>
    <w:rsid w:val="00F2374E"/>
    <w:rsid w:val="00F24CA1"/>
    <w:rsid w:val="00F2536C"/>
    <w:rsid w:val="00F34BF3"/>
    <w:rsid w:val="00F35A43"/>
    <w:rsid w:val="00F44A1A"/>
    <w:rsid w:val="00F60290"/>
    <w:rsid w:val="00F6506A"/>
    <w:rsid w:val="00F76F91"/>
    <w:rsid w:val="00F8146D"/>
    <w:rsid w:val="00FB0732"/>
    <w:rsid w:val="00FB3748"/>
    <w:rsid w:val="00FB5E5C"/>
    <w:rsid w:val="00FC5F60"/>
    <w:rsid w:val="00FC6946"/>
    <w:rsid w:val="00FD0515"/>
    <w:rsid w:val="00FF6BD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7D8815"/>
  <w15:docId w15:val="{C7BE2560-286D-4C79-BF05-E1F66D94A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6BDF"/>
    <w:pPr>
      <w:spacing w:line="240" w:lineRule="auto"/>
    </w:pPr>
  </w:style>
  <w:style w:type="paragraph" w:styleId="Heading1">
    <w:name w:val="heading 1"/>
    <w:basedOn w:val="Normal"/>
    <w:next w:val="Normal"/>
    <w:link w:val="Heading1Char"/>
    <w:uiPriority w:val="9"/>
    <w:qFormat/>
    <w:rsid w:val="0015404A"/>
    <w:pPr>
      <w:keepNext/>
      <w:keepLines/>
      <w:spacing w:before="240" w:after="120"/>
      <w:outlineLvl w:val="0"/>
    </w:pPr>
    <w:rPr>
      <w:rFonts w:ascii="Trebuchet MS" w:eastAsiaTheme="majorEastAsia" w:hAnsi="Trebuchet MS" w:cstheme="majorBidi"/>
      <w:b/>
      <w:sz w:val="24"/>
      <w:szCs w:val="32"/>
    </w:rPr>
  </w:style>
  <w:style w:type="paragraph" w:styleId="Heading2">
    <w:name w:val="heading 2"/>
    <w:basedOn w:val="Heading1"/>
    <w:next w:val="Normal"/>
    <w:link w:val="Heading2Char"/>
    <w:uiPriority w:val="9"/>
    <w:unhideWhenUsed/>
    <w:qFormat/>
    <w:rsid w:val="00E71BCD"/>
    <w:pPr>
      <w:spacing w:before="40"/>
      <w:outlineLvl w:val="1"/>
    </w:pPr>
    <w:rPr>
      <w:rFonts w:asciiTheme="minorHAnsi" w:hAnsiTheme="minorHAnsi"/>
      <w:sz w:val="2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B789F"/>
    <w:rPr>
      <w:color w:val="0038A8" w:themeColor="hyperlink"/>
      <w:u w:val="single"/>
    </w:rPr>
  </w:style>
  <w:style w:type="paragraph" w:styleId="Header">
    <w:name w:val="header"/>
    <w:basedOn w:val="Normal"/>
    <w:link w:val="HeaderChar"/>
    <w:uiPriority w:val="99"/>
    <w:unhideWhenUsed/>
    <w:rsid w:val="00781227"/>
    <w:pPr>
      <w:tabs>
        <w:tab w:val="center" w:pos="4513"/>
        <w:tab w:val="right" w:pos="9026"/>
      </w:tabs>
      <w:spacing w:after="0"/>
    </w:pPr>
  </w:style>
  <w:style w:type="character" w:customStyle="1" w:styleId="HeaderChar">
    <w:name w:val="Header Char"/>
    <w:basedOn w:val="DefaultParagraphFont"/>
    <w:link w:val="Header"/>
    <w:uiPriority w:val="99"/>
    <w:rsid w:val="00781227"/>
  </w:style>
  <w:style w:type="paragraph" w:styleId="Footer">
    <w:name w:val="footer"/>
    <w:basedOn w:val="Normal"/>
    <w:link w:val="FooterChar"/>
    <w:uiPriority w:val="99"/>
    <w:unhideWhenUsed/>
    <w:rsid w:val="00781227"/>
    <w:pPr>
      <w:tabs>
        <w:tab w:val="center" w:pos="4513"/>
        <w:tab w:val="right" w:pos="9026"/>
      </w:tabs>
      <w:spacing w:after="0"/>
    </w:pPr>
  </w:style>
  <w:style w:type="character" w:customStyle="1" w:styleId="FooterChar">
    <w:name w:val="Footer Char"/>
    <w:basedOn w:val="DefaultParagraphFont"/>
    <w:link w:val="Footer"/>
    <w:uiPriority w:val="99"/>
    <w:rsid w:val="00781227"/>
  </w:style>
  <w:style w:type="character" w:styleId="FollowedHyperlink">
    <w:name w:val="FollowedHyperlink"/>
    <w:basedOn w:val="DefaultParagraphFont"/>
    <w:uiPriority w:val="99"/>
    <w:semiHidden/>
    <w:unhideWhenUsed/>
    <w:rsid w:val="00393B85"/>
    <w:rPr>
      <w:color w:val="FFFFFF" w:themeColor="followedHyperlink"/>
      <w:u w:val="single"/>
    </w:rPr>
  </w:style>
  <w:style w:type="character" w:customStyle="1" w:styleId="Heading1Char">
    <w:name w:val="Heading 1 Char"/>
    <w:basedOn w:val="DefaultParagraphFont"/>
    <w:link w:val="Heading1"/>
    <w:uiPriority w:val="9"/>
    <w:rsid w:val="0015404A"/>
    <w:rPr>
      <w:rFonts w:ascii="Trebuchet MS" w:eastAsiaTheme="majorEastAsia" w:hAnsi="Trebuchet MS" w:cstheme="majorBidi"/>
      <w:b/>
      <w:sz w:val="24"/>
      <w:szCs w:val="32"/>
    </w:rPr>
  </w:style>
  <w:style w:type="character" w:customStyle="1" w:styleId="Heading2Char">
    <w:name w:val="Heading 2 Char"/>
    <w:basedOn w:val="DefaultParagraphFont"/>
    <w:link w:val="Heading2"/>
    <w:uiPriority w:val="9"/>
    <w:rsid w:val="00E71BCD"/>
    <w:rPr>
      <w:rFonts w:eastAsiaTheme="majorEastAsia" w:cstheme="majorBidi"/>
      <w:b/>
      <w:szCs w:val="26"/>
    </w:rPr>
  </w:style>
  <w:style w:type="paragraph" w:styleId="Title">
    <w:name w:val="Title"/>
    <w:basedOn w:val="Normal"/>
    <w:next w:val="Normal"/>
    <w:link w:val="TitleChar"/>
    <w:uiPriority w:val="10"/>
    <w:qFormat/>
    <w:rsid w:val="00651C79"/>
    <w:pPr>
      <w:spacing w:after="120"/>
      <w:contextualSpacing/>
      <w:jc w:val="center"/>
    </w:pPr>
    <w:rPr>
      <w:rFonts w:ascii="Trebuchet MS" w:eastAsiaTheme="majorEastAsia" w:hAnsi="Trebuchet MS" w:cstheme="majorBidi"/>
      <w:b/>
      <w:spacing w:val="-10"/>
      <w:kern w:val="28"/>
      <w:sz w:val="28"/>
      <w:szCs w:val="56"/>
    </w:rPr>
  </w:style>
  <w:style w:type="character" w:customStyle="1" w:styleId="TitleChar">
    <w:name w:val="Title Char"/>
    <w:basedOn w:val="DefaultParagraphFont"/>
    <w:link w:val="Title"/>
    <w:uiPriority w:val="10"/>
    <w:rsid w:val="00651C79"/>
    <w:rPr>
      <w:rFonts w:ascii="Trebuchet MS" w:eastAsiaTheme="majorEastAsia" w:hAnsi="Trebuchet MS" w:cstheme="majorBidi"/>
      <w:b/>
      <w:spacing w:val="-10"/>
      <w:kern w:val="28"/>
      <w:sz w:val="28"/>
      <w:szCs w:val="56"/>
    </w:rPr>
  </w:style>
  <w:style w:type="paragraph" w:styleId="ListParagraph">
    <w:name w:val="List Paragraph"/>
    <w:basedOn w:val="Normal"/>
    <w:uiPriority w:val="34"/>
    <w:qFormat/>
    <w:rsid w:val="000241CD"/>
    <w:pPr>
      <w:ind w:left="720"/>
      <w:contextualSpacing/>
    </w:pPr>
  </w:style>
  <w:style w:type="paragraph" w:styleId="BalloonText">
    <w:name w:val="Balloon Text"/>
    <w:basedOn w:val="Normal"/>
    <w:link w:val="BalloonTextChar"/>
    <w:uiPriority w:val="99"/>
    <w:semiHidden/>
    <w:unhideWhenUsed/>
    <w:rsid w:val="00704FEC"/>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4FEC"/>
    <w:rPr>
      <w:rFonts w:ascii="Tahoma" w:hAnsi="Tahoma" w:cs="Tahoma"/>
      <w:sz w:val="16"/>
      <w:szCs w:val="16"/>
    </w:rPr>
  </w:style>
  <w:style w:type="character" w:styleId="CommentReference">
    <w:name w:val="annotation reference"/>
    <w:basedOn w:val="DefaultParagraphFont"/>
    <w:uiPriority w:val="99"/>
    <w:semiHidden/>
    <w:unhideWhenUsed/>
    <w:rsid w:val="00BD5812"/>
    <w:rPr>
      <w:sz w:val="16"/>
      <w:szCs w:val="16"/>
    </w:rPr>
  </w:style>
  <w:style w:type="paragraph" w:styleId="CommentText">
    <w:name w:val="annotation text"/>
    <w:basedOn w:val="Normal"/>
    <w:link w:val="CommentTextChar"/>
    <w:uiPriority w:val="99"/>
    <w:semiHidden/>
    <w:unhideWhenUsed/>
    <w:rsid w:val="00BD5812"/>
    <w:rPr>
      <w:sz w:val="20"/>
      <w:szCs w:val="20"/>
    </w:rPr>
  </w:style>
  <w:style w:type="character" w:customStyle="1" w:styleId="CommentTextChar">
    <w:name w:val="Comment Text Char"/>
    <w:basedOn w:val="DefaultParagraphFont"/>
    <w:link w:val="CommentText"/>
    <w:uiPriority w:val="99"/>
    <w:semiHidden/>
    <w:rsid w:val="00BD5812"/>
    <w:rPr>
      <w:sz w:val="20"/>
      <w:szCs w:val="20"/>
    </w:rPr>
  </w:style>
  <w:style w:type="paragraph" w:styleId="CommentSubject">
    <w:name w:val="annotation subject"/>
    <w:basedOn w:val="CommentText"/>
    <w:next w:val="CommentText"/>
    <w:link w:val="CommentSubjectChar"/>
    <w:uiPriority w:val="99"/>
    <w:semiHidden/>
    <w:unhideWhenUsed/>
    <w:rsid w:val="00BD5812"/>
    <w:rPr>
      <w:b/>
      <w:bCs/>
    </w:rPr>
  </w:style>
  <w:style w:type="character" w:customStyle="1" w:styleId="CommentSubjectChar">
    <w:name w:val="Comment Subject Char"/>
    <w:basedOn w:val="CommentTextChar"/>
    <w:link w:val="CommentSubject"/>
    <w:uiPriority w:val="99"/>
    <w:semiHidden/>
    <w:rsid w:val="00BD5812"/>
    <w:rPr>
      <w:b/>
      <w:bCs/>
      <w:sz w:val="20"/>
      <w:szCs w:val="20"/>
    </w:rPr>
  </w:style>
  <w:style w:type="paragraph" w:styleId="Revision">
    <w:name w:val="Revision"/>
    <w:hidden/>
    <w:uiPriority w:val="99"/>
    <w:semiHidden/>
    <w:rsid w:val="00BD5812"/>
    <w:pPr>
      <w:spacing w:after="0" w:line="240" w:lineRule="auto"/>
    </w:pPr>
  </w:style>
  <w:style w:type="character" w:customStyle="1" w:styleId="logo">
    <w:name w:val="logo"/>
    <w:basedOn w:val="DefaultParagraphFont"/>
    <w:rsid w:val="009934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4196395">
      <w:bodyDiv w:val="1"/>
      <w:marLeft w:val="0"/>
      <w:marRight w:val="0"/>
      <w:marTop w:val="0"/>
      <w:marBottom w:val="0"/>
      <w:divBdr>
        <w:top w:val="none" w:sz="0" w:space="0" w:color="auto"/>
        <w:left w:val="none" w:sz="0" w:space="0" w:color="auto"/>
        <w:bottom w:val="none" w:sz="0" w:space="0" w:color="auto"/>
        <w:right w:val="none" w:sz="0" w:space="0" w:color="auto"/>
      </w:divBdr>
    </w:div>
    <w:div w:id="2004577296">
      <w:bodyDiv w:val="1"/>
      <w:marLeft w:val="0"/>
      <w:marRight w:val="0"/>
      <w:marTop w:val="0"/>
      <w:marBottom w:val="0"/>
      <w:divBdr>
        <w:top w:val="none" w:sz="0" w:space="0" w:color="auto"/>
        <w:left w:val="none" w:sz="0" w:space="0" w:color="auto"/>
        <w:bottom w:val="none" w:sz="0" w:space="0" w:color="auto"/>
        <w:right w:val="none" w:sz="0" w:space="0" w:color="auto"/>
      </w:divBdr>
      <w:divsChild>
        <w:div w:id="207567522">
          <w:marLeft w:val="0"/>
          <w:marRight w:val="420"/>
          <w:marTop w:val="180"/>
          <w:marBottom w:val="0"/>
          <w:divBdr>
            <w:top w:val="none" w:sz="0" w:space="0" w:color="auto"/>
            <w:left w:val="none" w:sz="0" w:space="0" w:color="auto"/>
            <w:bottom w:val="none" w:sz="0" w:space="0" w:color="auto"/>
            <w:right w:val="none" w:sz="0" w:space="0" w:color="auto"/>
          </w:divBdr>
        </w:div>
      </w:divsChild>
    </w:div>
    <w:div w:id="2078017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vacancies@sjc.ox.ac.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L:\shared\Logos%20and%20templates\Job%20vacancy%20templates\College%20job%20vacancy%20template.dotx" TargetMode="External"/></Relationships>
</file>

<file path=word/theme/theme1.xml><?xml version="1.0" encoding="utf-8"?>
<a:theme xmlns:a="http://schemas.openxmlformats.org/drawingml/2006/main" name="Office Theme">
  <a:themeElements>
    <a:clrScheme name="Balliol">
      <a:dk1>
        <a:srgbClr val="000000"/>
      </a:dk1>
      <a:lt1>
        <a:sysClr val="window" lastClr="FFFFFF"/>
      </a:lt1>
      <a:dk2>
        <a:srgbClr val="0038A8"/>
      </a:dk2>
      <a:lt2>
        <a:srgbClr val="DAE0EF"/>
      </a:lt2>
      <a:accent1>
        <a:srgbClr val="CE1126"/>
      </a:accent1>
      <a:accent2>
        <a:srgbClr val="96938E"/>
      </a:accent2>
      <a:accent3>
        <a:srgbClr val="D8D8D8"/>
      </a:accent3>
      <a:accent4>
        <a:srgbClr val="FCD116"/>
      </a:accent4>
      <a:accent5>
        <a:srgbClr val="FAC9CF"/>
      </a:accent5>
      <a:accent6>
        <a:srgbClr val="FFFFFF"/>
      </a:accent6>
      <a:hlink>
        <a:srgbClr val="0038A8"/>
      </a:hlink>
      <a:folHlink>
        <a:srgbClr val="FFFFFF"/>
      </a:folHlink>
    </a:clrScheme>
    <a:fontScheme name="Balliol 3">
      <a:majorFont>
        <a:latin typeface="GillSans Light"/>
        <a:ea typeface=""/>
        <a:cs typeface=""/>
      </a:majorFont>
      <a:minorFont>
        <a:latin typeface="Trebuchet M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C0236549DF2CE438F3834698861A11A" ma:contentTypeVersion="13" ma:contentTypeDescription="Create a new document." ma:contentTypeScope="" ma:versionID="0ba79409af1814dec341278852938b6c">
  <xsd:schema xmlns:xsd="http://www.w3.org/2001/XMLSchema" xmlns:xs="http://www.w3.org/2001/XMLSchema" xmlns:p="http://schemas.microsoft.com/office/2006/metadata/properties" xmlns:ns2="9f9ffdd9-42e1-4d45-aa85-adfb6d859571" xmlns:ns3="87b55ff9-0c83-43e2-b253-ab2ed4cb0285" targetNamespace="http://schemas.microsoft.com/office/2006/metadata/properties" ma:root="true" ma:fieldsID="30edd459419e5cd03d230111a40e88b6" ns2:_="" ns3:_="">
    <xsd:import namespace="9f9ffdd9-42e1-4d45-aa85-adfb6d859571"/>
    <xsd:import namespace="87b55ff9-0c83-43e2-b253-ab2ed4cb028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9ffdd9-42e1-4d45-aa85-adfb6d85957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e7999fe3-bb88-4de8-bdfa-f1e105c1867f}" ma:internalName="TaxCatchAll" ma:showField="CatchAllData" ma:web="9f9ffdd9-42e1-4d45-aa85-adfb6d8595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7b55ff9-0c83-43e2-b253-ab2ed4cb028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eeb44a9-b924-44d0-8ed9-f8b504a4bac6"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7b55ff9-0c83-43e2-b253-ab2ed4cb0285">
      <Terms xmlns="http://schemas.microsoft.com/office/infopath/2007/PartnerControls"/>
    </lcf76f155ced4ddcb4097134ff3c332f>
    <TaxCatchAll xmlns="9f9ffdd9-42e1-4d45-aa85-adfb6d859571"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80D12B2D74438E4BAE12B7BA726770C4" ma:contentTypeVersion="13" ma:contentTypeDescription="Create a new document." ma:contentTypeScope="" ma:versionID="d3524b4817311c38e56aa28c9aae1efa">
  <xsd:schema xmlns:xsd="http://www.w3.org/2001/XMLSchema" xmlns:xs="http://www.w3.org/2001/XMLSchema" xmlns:p="http://schemas.microsoft.com/office/2006/metadata/properties" xmlns:ns2="588c5900-f70e-4574-a343-a0bc0623fea9" xmlns:ns3="18f94e0d-a787-4b87-8273-61f1ec2e4a85" targetNamespace="http://schemas.microsoft.com/office/2006/metadata/properties" ma:root="true" ma:fieldsID="51f498b26a1fc179de2bb5ff11b64029" ns2:_="" ns3:_="">
    <xsd:import namespace="588c5900-f70e-4574-a343-a0bc0623fea9"/>
    <xsd:import namespace="18f94e0d-a787-4b87-8273-61f1ec2e4a85"/>
    <xsd:element name="properties">
      <xsd:complexType>
        <xsd:sequence>
          <xsd:element name="documentManagement">
            <xsd:complexType>
              <xsd:all>
                <xsd:element ref="ns2:_dlc_DocId" minOccurs="0"/>
                <xsd:element ref="ns2:_dlc_DocIdUrl" minOccurs="0"/>
                <xsd:element ref="ns2:_dlc_DocIdPersistId" minOccurs="0"/>
                <xsd:element ref="ns3:HRDocType"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8c5900-f70e-4574-a343-a0bc0623fea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e5caa09c-2854-4005-8eed-32d7c0be9856}" ma:internalName="TaxCatchAll" ma:showField="CatchAllData" ma:web="588c5900-f70e-4574-a343-a0bc0623fea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8f94e0d-a787-4b87-8273-61f1ec2e4a85" elementFormDefault="qualified">
    <xsd:import namespace="http://schemas.microsoft.com/office/2006/documentManagement/types"/>
    <xsd:import namespace="http://schemas.microsoft.com/office/infopath/2007/PartnerControls"/>
    <xsd:element name="HRDocType" ma:index="11" nillable="true" ma:displayName="HRDocType" ma:format="Dropdown" ma:internalName="HRDocType">
      <xsd:simpleType>
        <xsd:restriction base="dms:Choice">
          <xsd:enumeration value="Access People Documents"/>
          <xsd:enumeration value="Applicant Documentation"/>
          <xsd:enumeration value="Archived Staff Records"/>
          <xsd:enumeration value="Benefits &amp; Pension Records"/>
          <xsd:enumeration value="Equality, Diversity &amp; Inclusion (EDI)"/>
          <xsd:enumeration value="Governance Board (GB) Papers"/>
          <xsd:enumeration value="Grievances &amp; Disciplinary"/>
          <xsd:enumeration value="Health &amp; Safety (H&amp;S)"/>
          <xsd:enumeration value="Historic HR Documents"/>
          <xsd:enumeration value="HR Announcements"/>
          <xsd:enumeration value="HR Forms"/>
          <xsd:enumeration value="HR Policies"/>
          <xsd:enumeration value="HR System Reports"/>
          <xsd:enumeration value="HR Templates"/>
          <xsd:enumeration value="Investigations"/>
          <xsd:enumeration value="Job Campaigns"/>
          <xsd:enumeration value="Payroll &amp; Pay Reviews"/>
          <xsd:enumeration value="Procedures &amp; Guidelines"/>
          <xsd:enumeration value="Recruitment Administration"/>
          <xsd:enumeration value="SelectHR Documents"/>
          <xsd:enumeration value="Staff Newsletters"/>
          <xsd:enumeration value="Staff‑Specific Files"/>
          <xsd:enumeration value="Training Attendance &amp; Records"/>
          <xsd:enumeration value="Training Materials"/>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eeb44a9-b924-44d0-8ed9-f8b504a4bac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C59EBD0-E543-400D-B48B-E5E758AB196F}"/>
</file>

<file path=customXml/itemProps2.xml><?xml version="1.0" encoding="utf-8"?>
<ds:datastoreItem xmlns:ds="http://schemas.openxmlformats.org/officeDocument/2006/customXml" ds:itemID="{631FE48B-1B38-47CB-854F-2E5D2D463C13}">
  <ds:schemaRefs>
    <ds:schemaRef ds:uri="http://schemas.openxmlformats.org/officeDocument/2006/bibliography"/>
  </ds:schemaRefs>
</ds:datastoreItem>
</file>

<file path=customXml/itemProps3.xml><?xml version="1.0" encoding="utf-8"?>
<ds:datastoreItem xmlns:ds="http://schemas.openxmlformats.org/officeDocument/2006/customXml" ds:itemID="{819426BB-D952-4E64-A188-E8DB5E71B9C8}">
  <ds:schemaRefs>
    <ds:schemaRef ds:uri="http://schemas.microsoft.com/sharepoint/v3/contenttype/forms"/>
  </ds:schemaRefs>
</ds:datastoreItem>
</file>

<file path=customXml/itemProps4.xml><?xml version="1.0" encoding="utf-8"?>
<ds:datastoreItem xmlns:ds="http://schemas.openxmlformats.org/officeDocument/2006/customXml" ds:itemID="{94CBCE88-3A88-4AD1-BF42-3A3BF7B5C10F}">
  <ds:schemaRefs>
    <ds:schemaRef ds:uri="http://schemas.microsoft.com/office/2006/metadata/properties"/>
    <ds:schemaRef ds:uri="http://schemas.microsoft.com/office/infopath/2007/PartnerControls"/>
    <ds:schemaRef ds:uri="18f94e0d-a787-4b87-8273-61f1ec2e4a85"/>
    <ds:schemaRef ds:uri="588c5900-f70e-4574-a343-a0bc0623fea9"/>
  </ds:schemaRefs>
</ds:datastoreItem>
</file>

<file path=customXml/itemProps5.xml><?xml version="1.0" encoding="utf-8"?>
<ds:datastoreItem xmlns:ds="http://schemas.openxmlformats.org/officeDocument/2006/customXml" ds:itemID="{C07C6358-798F-4DDB-8ACD-59F9992373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8c5900-f70e-4574-a343-a0bc0623fea9"/>
    <ds:schemaRef ds:uri="18f94e0d-a787-4b87-8273-61f1ec2e4a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College job vacancy template</Template>
  <TotalTime>0</TotalTime>
  <Pages>4</Pages>
  <Words>917</Words>
  <Characters>5228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Balliol College</Company>
  <LinksUpToDate>false</LinksUpToDate>
  <CharactersWithSpaces>6133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Frances Wright</dc:creator>
  <cp:lastModifiedBy>Tammy Caswell</cp:lastModifiedBy>
  <cp:revision>3</cp:revision>
  <cp:lastPrinted>2022-03-16T12:49:00Z</cp:lastPrinted>
  <dcterms:created xsi:type="dcterms:W3CDTF">2026-09-28T08:51:00Z</dcterms:created>
  <dcterms:modified xsi:type="dcterms:W3CDTF">2026-09-28T08:51:00Z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0x0101005C0236549DF2CE438F3834698861A11A</vt:lpwstr>
  </property>
  <property fmtid="{D5CDD505-2E9C-101B-9397-08002B2CF9AE}" pid="3" name="_dlc_DocIdItemGuid">
    <vt:lpwstr>046f87b2-05ca-49ae-a50b-09ae48d5b056</vt:lpwstr>
  </property>
  <property fmtid="{D5CDD505-2E9C-101B-9397-08002B2CF9AE}" pid="4" name="GrammarlyDocumentId">
    <vt:lpwstr>41300420-eefa-4ec8-902d-ad1080fecd9e</vt:lpwstr>
  </property>
  <property fmtid="{D5CDD505-2E9C-101B-9397-08002B2CF9AE}" pid="5" name="MediaServiceImageTags">
    <vt:lpwstr/>
  </property>
</Properties>
</file>