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D6A9A" w:rsidRDefault="005236EE" w:rsidP="00180384">
      <w:pPr>
        <w:jc w:val="center"/>
        <w:rPr>
          <w:rStyle w:val="Strong"/>
        </w:rPr>
      </w:pPr>
      <w:bookmarkStart w:id="0" w:name="_GoBack"/>
      <w:bookmarkEnd w:id="0"/>
      <w:r w:rsidRPr="00BD6A9A">
        <w:rPr>
          <w:noProof/>
        </w:rPr>
        <mc:AlternateContent>
          <mc:Choice Requires="wps">
            <w:drawing>
              <wp:anchor distT="0" distB="0" distL="114300" distR="114300" simplePos="0" relativeHeight="251660288" behindDoc="0" locked="0" layoutInCell="1" allowOverlap="1" wp14:anchorId="4FBFEAF5" wp14:editId="10A5A1D5">
                <wp:simplePos x="0" y="0"/>
                <wp:positionH relativeFrom="margin">
                  <wp:align>center</wp:align>
                </wp:positionH>
                <wp:positionV relativeFrom="margin">
                  <wp:posOffset>-419100</wp:posOffset>
                </wp:positionV>
                <wp:extent cx="4783455" cy="88646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EE" w:rsidRPr="005236EE" w:rsidRDefault="003846C5" w:rsidP="00180384">
                            <w:pPr>
                              <w:jc w:val="center"/>
                              <w:rPr>
                                <w:rStyle w:val="Strong"/>
                                <w:rFonts w:asciiTheme="majorHAnsi" w:hAnsiTheme="majorHAnsi"/>
                                <w:sz w:val="28"/>
                              </w:rPr>
                            </w:pPr>
                            <w:r>
                              <w:rPr>
                                <w:rStyle w:val="Strong"/>
                                <w:rFonts w:asciiTheme="majorHAnsi" w:hAnsiTheme="majorHAnsi"/>
                                <w:sz w:val="28"/>
                              </w:rPr>
                              <w:t>Subject Exploration Day in History</w:t>
                            </w:r>
                            <w:r w:rsidR="005236EE" w:rsidRPr="005236EE">
                              <w:rPr>
                                <w:rStyle w:val="Strong"/>
                                <w:rFonts w:asciiTheme="majorHAnsi" w:hAnsiTheme="majorHAnsi"/>
                                <w:sz w:val="28"/>
                              </w:rPr>
                              <w:t xml:space="preserve"> – </w:t>
                            </w:r>
                            <w:r w:rsidR="00BC1E8F">
                              <w:rPr>
                                <w:rStyle w:val="Strong"/>
                                <w:rFonts w:asciiTheme="majorHAnsi" w:hAnsiTheme="majorHAnsi"/>
                                <w:sz w:val="28"/>
                              </w:rPr>
                              <w:t>Saturday 11</w:t>
                            </w:r>
                            <w:r w:rsidR="00BC1E8F" w:rsidRPr="00BC1E8F">
                              <w:rPr>
                                <w:rStyle w:val="Strong"/>
                                <w:rFonts w:asciiTheme="majorHAnsi" w:hAnsiTheme="majorHAnsi"/>
                                <w:sz w:val="28"/>
                                <w:vertAlign w:val="superscript"/>
                              </w:rPr>
                              <w:t>th</w:t>
                            </w:r>
                            <w:r w:rsidR="00BC1E8F">
                              <w:rPr>
                                <w:rStyle w:val="Strong"/>
                                <w:rFonts w:asciiTheme="majorHAnsi" w:hAnsiTheme="majorHAnsi"/>
                                <w:sz w:val="28"/>
                              </w:rPr>
                              <w:t xml:space="preserve"> May</w:t>
                            </w:r>
                            <w:r>
                              <w:rPr>
                                <w:rStyle w:val="Strong"/>
                                <w:rFonts w:asciiTheme="majorHAnsi" w:hAnsiTheme="majorHAnsi"/>
                                <w:sz w:val="28"/>
                              </w:rPr>
                              <w:t xml:space="preserve"> 2019</w:t>
                            </w:r>
                            <w:r w:rsidR="005236EE" w:rsidRPr="005236EE">
                              <w:rPr>
                                <w:rStyle w:val="Strong"/>
                                <w:rFonts w:asciiTheme="majorHAnsi" w:hAnsiTheme="majorHAnsi"/>
                                <w:sz w:val="28"/>
                              </w:rPr>
                              <w:t xml:space="preserve"> </w:t>
                            </w:r>
                          </w:p>
                          <w:p w:rsidR="00180384" w:rsidRDefault="003846C5" w:rsidP="00180384">
                            <w:pPr>
                              <w:jc w:val="center"/>
                              <w:rPr>
                                <w:rStyle w:val="Strong"/>
                                <w:rFonts w:asciiTheme="majorHAnsi" w:hAnsiTheme="majorHAnsi"/>
                              </w:rPr>
                            </w:pPr>
                            <w:r>
                              <w:rPr>
                                <w:rStyle w:val="Strong"/>
                                <w:rFonts w:asciiTheme="majorHAnsi" w:hAnsiTheme="majorHAnsi"/>
                              </w:rPr>
                              <w:t>St John’s College</w:t>
                            </w:r>
                            <w:r w:rsidR="005236EE">
                              <w:rPr>
                                <w:rStyle w:val="Strong"/>
                                <w:rFonts w:asciiTheme="majorHAnsi" w:hAnsiTheme="majorHAnsi"/>
                              </w:rPr>
                              <w:t>, University of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EAF5" id="_x0000_t202" coordsize="21600,21600" o:spt="202" path="m,l,21600r21600,l21600,xe">
                <v:stroke joinstyle="miter"/>
                <v:path gradientshapeok="t" o:connecttype="rect"/>
              </v:shapetype>
              <v:shape id="Text Box 2" o:spid="_x0000_s1026" type="#_x0000_t202" style="position:absolute;left:0;text-align:left;margin-left:0;margin-top:-33pt;width:376.65pt;height:6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m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" stroked="f">
                <v:textbox>
                  <w:txbxContent>
                    <w:p w:rsidR="005236EE" w:rsidRPr="005236EE" w:rsidRDefault="003846C5" w:rsidP="00180384">
                      <w:pPr>
                        <w:jc w:val="center"/>
                        <w:rPr>
                          <w:rStyle w:val="Strong"/>
                          <w:rFonts w:asciiTheme="majorHAnsi" w:hAnsiTheme="majorHAnsi"/>
                          <w:sz w:val="28"/>
                        </w:rPr>
                      </w:pPr>
                      <w:r>
                        <w:rPr>
                          <w:rStyle w:val="Strong"/>
                          <w:rFonts w:asciiTheme="majorHAnsi" w:hAnsiTheme="majorHAnsi"/>
                          <w:sz w:val="28"/>
                        </w:rPr>
                        <w:t>Subject Exploration Day in History</w:t>
                      </w:r>
                      <w:r w:rsidR="005236EE" w:rsidRPr="005236EE">
                        <w:rPr>
                          <w:rStyle w:val="Strong"/>
                          <w:rFonts w:asciiTheme="majorHAnsi" w:hAnsiTheme="majorHAnsi"/>
                          <w:sz w:val="28"/>
                        </w:rPr>
                        <w:t xml:space="preserve"> – </w:t>
                      </w:r>
                      <w:r w:rsidR="00BC1E8F">
                        <w:rPr>
                          <w:rStyle w:val="Strong"/>
                          <w:rFonts w:asciiTheme="majorHAnsi" w:hAnsiTheme="majorHAnsi"/>
                          <w:sz w:val="28"/>
                        </w:rPr>
                        <w:t>Saturday 11</w:t>
                      </w:r>
                      <w:r w:rsidR="00BC1E8F" w:rsidRPr="00BC1E8F">
                        <w:rPr>
                          <w:rStyle w:val="Strong"/>
                          <w:rFonts w:asciiTheme="majorHAnsi" w:hAnsiTheme="majorHAnsi"/>
                          <w:sz w:val="28"/>
                          <w:vertAlign w:val="superscript"/>
                        </w:rPr>
                        <w:t>th</w:t>
                      </w:r>
                      <w:r w:rsidR="00BC1E8F">
                        <w:rPr>
                          <w:rStyle w:val="Strong"/>
                          <w:rFonts w:asciiTheme="majorHAnsi" w:hAnsiTheme="majorHAnsi"/>
                          <w:sz w:val="28"/>
                        </w:rPr>
                        <w:t xml:space="preserve"> May</w:t>
                      </w:r>
                      <w:r>
                        <w:rPr>
                          <w:rStyle w:val="Strong"/>
                          <w:rFonts w:asciiTheme="majorHAnsi" w:hAnsiTheme="majorHAnsi"/>
                          <w:sz w:val="28"/>
                        </w:rPr>
                        <w:t xml:space="preserve"> 2019</w:t>
                      </w:r>
                      <w:r w:rsidR="005236EE" w:rsidRPr="005236EE">
                        <w:rPr>
                          <w:rStyle w:val="Strong"/>
                          <w:rFonts w:asciiTheme="majorHAnsi" w:hAnsiTheme="majorHAnsi"/>
                          <w:sz w:val="28"/>
                        </w:rPr>
                        <w:t xml:space="preserve"> </w:t>
                      </w:r>
                    </w:p>
                    <w:p w:rsidR="00180384" w:rsidRDefault="003846C5" w:rsidP="00180384">
                      <w:pPr>
                        <w:jc w:val="center"/>
                        <w:rPr>
                          <w:rStyle w:val="Strong"/>
                          <w:rFonts w:asciiTheme="majorHAnsi" w:hAnsiTheme="majorHAnsi"/>
                        </w:rPr>
                      </w:pPr>
                      <w:r>
                        <w:rPr>
                          <w:rStyle w:val="Strong"/>
                          <w:rFonts w:asciiTheme="majorHAnsi" w:hAnsiTheme="majorHAnsi"/>
                        </w:rPr>
                        <w:t>St John’s College</w:t>
                      </w:r>
                      <w:r w:rsidR="005236EE">
                        <w:rPr>
                          <w:rStyle w:val="Strong"/>
                          <w:rFonts w:asciiTheme="majorHAnsi" w:hAnsiTheme="majorHAnsi"/>
                        </w:rPr>
                        <w:t>, University of Oxford</w:t>
                      </w:r>
                    </w:p>
                    <w:p w:rsidR="00180384" w:rsidRPr="00466D66" w:rsidRDefault="00180384" w:rsidP="00180384"/>
                  </w:txbxContent>
                </v:textbox>
                <w10:wrap type="square" anchorx="margin" anchory="margin"/>
              </v:shape>
            </w:pict>
          </mc:Fallback>
        </mc:AlternateContent>
      </w:r>
      <w:r w:rsidR="00180384" w:rsidRPr="00BD6A9A">
        <w:rPr>
          <w:rStyle w:val="Strong"/>
        </w:rPr>
        <w:t xml:space="preserve"> </w:t>
      </w:r>
    </w:p>
    <w:p w:rsidR="00180384" w:rsidRPr="00BD6A9A" w:rsidRDefault="00180384" w:rsidP="00180384">
      <w:pPr>
        <w:rPr>
          <w:rStyle w:val="Emphasis"/>
          <w:u w:val="single"/>
        </w:rPr>
      </w:pP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Default="00180384"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Pr="00BD6A9A" w:rsidRDefault="005236EE" w:rsidP="009A496F">
            <w:pPr>
              <w:pStyle w:val="NoSpacing"/>
              <w:rPr>
                <w:rFonts w:cs="Times New Roman"/>
                <w:b/>
              </w:rPr>
            </w:pPr>
          </w:p>
        </w:tc>
      </w:tr>
    </w:tbl>
    <w:p w:rsidR="005236EE" w:rsidRDefault="005236EE"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5236EE" w:rsidRPr="00BD6A9A" w:rsidTr="00C80A3E">
        <w:trPr>
          <w:trHeight w:val="324"/>
        </w:trPr>
        <w:tc>
          <w:tcPr>
            <w:tcW w:w="10173" w:type="dxa"/>
            <w:shd w:val="clear" w:color="auto" w:fill="D9D9D9" w:themeFill="background1" w:themeFillShade="D9"/>
          </w:tcPr>
          <w:p w:rsidR="005236EE" w:rsidRPr="00BD6A9A" w:rsidRDefault="005236EE" w:rsidP="003846C5">
            <w:pPr>
              <w:pStyle w:val="NoSpacing"/>
              <w:rPr>
                <w:rFonts w:cs="Times New Roman"/>
                <w:b/>
              </w:rPr>
            </w:pPr>
            <w:r>
              <w:rPr>
                <w:rFonts w:cs="Times New Roman"/>
              </w:rPr>
              <w:t xml:space="preserve">Please outline briefly why you wish to attend the </w:t>
            </w:r>
            <w:r w:rsidR="003846C5">
              <w:rPr>
                <w:rFonts w:cs="Times New Roman"/>
              </w:rPr>
              <w:t>Subject Exploration Day</w:t>
            </w:r>
            <w:r>
              <w:rPr>
                <w:rFonts w:cs="Times New Roman"/>
              </w:rPr>
              <w:t>:</w:t>
            </w:r>
          </w:p>
        </w:tc>
      </w:tr>
      <w:tr w:rsidR="005236EE" w:rsidRPr="00BD6A9A" w:rsidTr="00C80A3E">
        <w:trPr>
          <w:trHeight w:val="707"/>
        </w:trPr>
        <w:tc>
          <w:tcPr>
            <w:tcW w:w="10173" w:type="dxa"/>
          </w:tcPr>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Pr="00BD6A9A" w:rsidRDefault="005236EE" w:rsidP="00C80A3E">
            <w:pPr>
              <w:pStyle w:val="NoSpacing"/>
              <w:rPr>
                <w:rFonts w:cs="Times New Roman"/>
                <w:b/>
              </w:rPr>
            </w:pPr>
          </w:p>
        </w:tc>
      </w:tr>
    </w:tbl>
    <w:p w:rsidR="005236EE" w:rsidRDefault="005236EE" w:rsidP="00180384">
      <w:pPr>
        <w:pStyle w:val="NoSpacing"/>
        <w:rPr>
          <w:rFonts w:cs="Times New Roman"/>
          <w:b/>
        </w:rPr>
      </w:pPr>
    </w:p>
    <w:p w:rsidR="005236EE" w:rsidRDefault="005236EE" w:rsidP="00180384">
      <w:pPr>
        <w:pStyle w:val="NoSpacing"/>
        <w:rPr>
          <w:rFonts w:cs="Times New Roman"/>
          <w:b/>
        </w:rPr>
      </w:pPr>
    </w:p>
    <w:p w:rsidR="00180384" w:rsidRPr="00BD6A9A" w:rsidRDefault="00180384" w:rsidP="00180384">
      <w:pPr>
        <w:pStyle w:val="NoSpacing"/>
        <w:rPr>
          <w:rFonts w:cs="Times New Roman"/>
          <w:sz w:val="20"/>
          <w:szCs w:val="20"/>
        </w:rPr>
      </w:pPr>
      <w:r w:rsidRPr="00BD6A9A">
        <w:rPr>
          <w:rFonts w:cs="Times New Roman"/>
          <w:b/>
          <w:sz w:val="20"/>
          <w:szCs w:val="20"/>
        </w:rPr>
        <w:lastRenderedPageBreak/>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6"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BC1E8F">
        <w:rPr>
          <w:sz w:val="20"/>
          <w:szCs w:val="20"/>
        </w:rPr>
      </w:r>
      <w:r w:rsidR="00BC1E8F">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BD6A9A" w:rsidRDefault="00180384" w:rsidP="00180384">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Default="00180384"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180384" w:rsidRPr="00BD6A9A" w:rsidRDefault="00180384" w:rsidP="00180384">
      <w:pPr>
        <w:rPr>
          <w:rFonts w:cs="Arial"/>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Print name ....................................................................... Relationship to student ..........................................</w:t>
      </w:r>
    </w:p>
    <w:p w:rsidR="00180384" w:rsidRPr="00BD6A9A" w:rsidRDefault="00180384" w:rsidP="00180384">
      <w:pPr>
        <w:spacing w:before="80"/>
        <w:rPr>
          <w:rFonts w:cs="Arial"/>
        </w:rPr>
      </w:pPr>
      <w:r w:rsidRPr="00BD6A9A">
        <w:rPr>
          <w:rFonts w:cs="Arial"/>
        </w:rPr>
        <w:t>Emergency contact number .............................................................................................................................</w:t>
      </w:r>
    </w:p>
    <w:p w:rsidR="001B2F0E" w:rsidRPr="005236EE" w:rsidRDefault="00180384" w:rsidP="005236EE">
      <w:pPr>
        <w:spacing w:before="80"/>
        <w:rPr>
          <w:b/>
        </w:rPr>
      </w:pPr>
      <w:r w:rsidRPr="00BD6A9A">
        <w:rPr>
          <w:rFonts w:cs="Arial"/>
        </w:rPr>
        <w:t>Signed .............................................................................................................  Date .........................................</w:t>
      </w:r>
      <w:r w:rsidRPr="00BD6A9A">
        <w:rPr>
          <w:rFonts w:cs="Arial"/>
        </w:rPr>
        <w:br/>
      </w:r>
      <w:r w:rsidRPr="00BD6A9A">
        <w:rPr>
          <w:rFonts w:cs="Arial"/>
        </w:rPr>
        <w:br/>
      </w:r>
      <w:r w:rsidRPr="00BD6A9A">
        <w:t>Please return this form to</w:t>
      </w:r>
      <w:r>
        <w:t xml:space="preserve"> Study Day, Access and Outreach Office, </w:t>
      </w:r>
      <w:r w:rsidRPr="00BD6A9A">
        <w:t>St John’s College, Oxford,</w:t>
      </w:r>
      <w:r>
        <w:t xml:space="preserve"> OX1 3JP or e</w:t>
      </w:r>
      <w:r w:rsidRPr="00BD6A9A">
        <w:t xml:space="preserve">mail: </w:t>
      </w:r>
      <w:hyperlink r:id="rId7" w:history="1">
        <w:r w:rsidRPr="00BD6A9A">
          <w:rPr>
            <w:rStyle w:val="Hyperlink"/>
          </w:rPr>
          <w:t>access@sjc.ox.ac.uk</w:t>
        </w:r>
      </w:hyperlink>
      <w:r w:rsidR="00434A87">
        <w:t xml:space="preserve"> by no later than </w:t>
      </w:r>
      <w:r w:rsidR="00434A87" w:rsidRPr="00434A87">
        <w:rPr>
          <w:b/>
        </w:rPr>
        <w:t>Monday 22</w:t>
      </w:r>
      <w:r w:rsidR="00434A87" w:rsidRPr="00434A87">
        <w:rPr>
          <w:b/>
          <w:vertAlign w:val="superscript"/>
        </w:rPr>
        <w:t>nd</w:t>
      </w:r>
      <w:r w:rsidR="00434A87" w:rsidRPr="00434A87">
        <w:rPr>
          <w:b/>
        </w:rPr>
        <w:t xml:space="preserve"> April 2019</w:t>
      </w:r>
      <w:r w:rsidR="00434A87">
        <w:t xml:space="preserve">. </w:t>
      </w:r>
    </w:p>
    <w:sectPr w:rsidR="001B2F0E" w:rsidRPr="005236EE" w:rsidSect="00B1488D">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F" w:rsidRDefault="00B679CF">
      <w:pPr>
        <w:spacing w:after="0" w:line="240" w:lineRule="auto"/>
      </w:pPr>
      <w:r>
        <w:separator/>
      </w:r>
    </w:p>
  </w:endnote>
  <w:endnote w:type="continuationSeparator" w:id="0">
    <w:p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1E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E8F">
              <w:rPr>
                <w:b/>
                <w:bCs/>
                <w:noProof/>
              </w:rPr>
              <w:t>2</w:t>
            </w:r>
            <w:r>
              <w:rPr>
                <w:b/>
                <w:bCs/>
                <w:sz w:val="24"/>
                <w:szCs w:val="24"/>
              </w:rPr>
              <w:fldChar w:fldCharType="end"/>
            </w:r>
          </w:p>
        </w:sdtContent>
      </w:sdt>
    </w:sdtContent>
  </w:sdt>
  <w:p w:rsidR="00B1488D" w:rsidRDefault="00BC1E8F"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F" w:rsidRDefault="00B679CF">
      <w:pPr>
        <w:spacing w:after="0" w:line="240" w:lineRule="auto"/>
      </w:pPr>
      <w:r>
        <w:separator/>
      </w:r>
    </w:p>
  </w:footnote>
  <w:footnote w:type="continuationSeparator" w:id="0">
    <w:p w:rsidR="00B679CF" w:rsidRDefault="00B67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B2F0E"/>
    <w:rsid w:val="002F6107"/>
    <w:rsid w:val="003846C5"/>
    <w:rsid w:val="00434A87"/>
    <w:rsid w:val="005236EE"/>
    <w:rsid w:val="00B679CF"/>
    <w:rsid w:val="00BC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09D4"/>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sjc.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 Lawrence</cp:lastModifiedBy>
  <cp:revision>4</cp:revision>
  <dcterms:created xsi:type="dcterms:W3CDTF">2019-02-22T15:50:00Z</dcterms:created>
  <dcterms:modified xsi:type="dcterms:W3CDTF">2019-04-03T14:00:00Z</dcterms:modified>
</cp:coreProperties>
</file>